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E46EF" w14:textId="77777777" w:rsidR="00EF4CF6" w:rsidRPr="00EF4CF6" w:rsidRDefault="00EF4CF6" w:rsidP="00303E76">
      <w:pPr>
        <w:pStyle w:val="CompanyName"/>
        <w:pBdr>
          <w:bottom w:val="single" w:sz="4" w:space="2" w:color="auto"/>
        </w:pBdr>
        <w:rPr>
          <w:rFonts w:ascii="Arial Narrow" w:hAnsi="Arial Narrow"/>
          <w:b/>
          <w:sz w:val="24"/>
          <w:szCs w:val="24"/>
          <w:lang w:val="fr-CA"/>
        </w:rPr>
      </w:pPr>
      <w:bookmarkStart w:id="0" w:name="xgraphic"/>
    </w:p>
    <w:p w14:paraId="6C640EFF" w14:textId="77777777" w:rsidR="00EF4CF6" w:rsidRPr="00EF4CF6" w:rsidRDefault="00EF4CF6" w:rsidP="00303E76">
      <w:pPr>
        <w:pStyle w:val="CompanyName"/>
        <w:pBdr>
          <w:bottom w:val="single" w:sz="4" w:space="2" w:color="auto"/>
        </w:pBdr>
        <w:rPr>
          <w:rFonts w:ascii="Arial Narrow" w:hAnsi="Arial Narrow"/>
          <w:b/>
          <w:sz w:val="24"/>
          <w:szCs w:val="24"/>
          <w:lang w:val="fr-CA"/>
        </w:rPr>
      </w:pPr>
    </w:p>
    <w:p w14:paraId="55A0341D" w14:textId="77777777" w:rsidR="00EF4CF6" w:rsidRPr="00EF4CF6" w:rsidRDefault="00EF4CF6" w:rsidP="00303E76">
      <w:pPr>
        <w:pStyle w:val="CompanyName"/>
        <w:pBdr>
          <w:bottom w:val="single" w:sz="4" w:space="2" w:color="auto"/>
        </w:pBdr>
        <w:rPr>
          <w:rFonts w:ascii="Arial Narrow" w:hAnsi="Arial Narrow"/>
          <w:b/>
          <w:sz w:val="24"/>
          <w:szCs w:val="24"/>
          <w:lang w:val="fr-CA"/>
        </w:rPr>
      </w:pPr>
    </w:p>
    <w:p w14:paraId="7DFC1087" w14:textId="77777777" w:rsidR="00303E76" w:rsidRPr="0070416B" w:rsidRDefault="00303E76" w:rsidP="00303E76">
      <w:pPr>
        <w:pStyle w:val="CompanyName"/>
        <w:pBdr>
          <w:bottom w:val="single" w:sz="4" w:space="2" w:color="auto"/>
        </w:pBdr>
        <w:rPr>
          <w:rFonts w:ascii="Arial Narrow" w:hAnsi="Arial Narrow"/>
          <w:b/>
          <w:sz w:val="40"/>
          <w:szCs w:val="40"/>
          <w:lang w:val="fr-CA"/>
        </w:rPr>
      </w:pPr>
      <w:r w:rsidRPr="0070416B">
        <w:rPr>
          <w:noProof/>
          <w:sz w:val="40"/>
          <w:szCs w:val="40"/>
          <w:lang w:val="fr-CA" w:eastAsia="fr-CA" w:bidi="ar-SA"/>
        </w:rPr>
        <w:drawing>
          <wp:anchor distT="0" distB="0" distL="114300" distR="114300" simplePos="0" relativeHeight="251650048" behindDoc="0" locked="0" layoutInCell="1" allowOverlap="1" wp14:anchorId="0A3D8A42" wp14:editId="41A07DC1">
            <wp:simplePos x="0" y="0"/>
            <wp:positionH relativeFrom="column">
              <wp:posOffset>3942715</wp:posOffset>
            </wp:positionH>
            <wp:positionV relativeFrom="paragraph">
              <wp:posOffset>-581025</wp:posOffset>
            </wp:positionV>
            <wp:extent cx="713105" cy="950595"/>
            <wp:effectExtent l="0" t="0" r="0" b="1905"/>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3105" cy="950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49B4">
        <w:rPr>
          <w:rFonts w:ascii="Arial Narrow" w:hAnsi="Arial Narrow"/>
          <w:b/>
          <w:sz w:val="40"/>
          <w:szCs w:val="40"/>
          <w:lang w:val="fr-CA"/>
        </w:rPr>
        <w:t>M</w:t>
      </w:r>
      <w:r w:rsidRPr="0070416B">
        <w:rPr>
          <w:rFonts w:ascii="Arial Narrow" w:hAnsi="Arial Narrow"/>
          <w:b/>
          <w:sz w:val="40"/>
          <w:szCs w:val="40"/>
          <w:lang w:val="fr-CA"/>
        </w:rPr>
        <w:t>unicipalité de Lac-Beauport</w:t>
      </w:r>
    </w:p>
    <w:p w14:paraId="4A12FCA2"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5572BAC7"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2D743BA9"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5F21944A"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2642C92E"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6B2CAB92"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2BBEF348" w14:textId="77777777" w:rsidR="00303E76"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5787D2B8" w14:textId="77777777" w:rsidR="00303E76" w:rsidRPr="00A46ACC"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10ABB437" w14:textId="77777777" w:rsidR="00303E76" w:rsidRPr="00A46ACC" w:rsidRDefault="00303E76" w:rsidP="00303E76">
      <w:pPr>
        <w:pStyle w:val="CompanyName"/>
        <w:keepNext w:val="0"/>
        <w:keepLines w:val="0"/>
        <w:widowControl w:val="0"/>
        <w:pBdr>
          <w:bottom w:val="single" w:sz="4" w:space="2" w:color="auto"/>
        </w:pBdr>
        <w:rPr>
          <w:rFonts w:ascii="Arial Narrow" w:hAnsi="Arial Narrow"/>
          <w:b/>
          <w:sz w:val="24"/>
          <w:szCs w:val="24"/>
          <w:lang w:val="fr-CA"/>
        </w:rPr>
      </w:pPr>
    </w:p>
    <w:p w14:paraId="262D4D84" w14:textId="548A0038" w:rsidR="00303E76" w:rsidRPr="007001EF" w:rsidRDefault="00303E76" w:rsidP="00303E76">
      <w:pPr>
        <w:pStyle w:val="CompanyName"/>
        <w:pBdr>
          <w:bottom w:val="single" w:sz="4" w:space="2" w:color="auto"/>
        </w:pBdr>
        <w:rPr>
          <w:rFonts w:ascii="Arial Narrow" w:hAnsi="Arial Narrow"/>
          <w:b/>
          <w:sz w:val="40"/>
          <w:szCs w:val="40"/>
          <w:lang w:val="fr-CA"/>
        </w:rPr>
      </w:pPr>
      <w:r w:rsidRPr="007001EF">
        <w:rPr>
          <w:rFonts w:ascii="Arial Narrow" w:hAnsi="Arial Narrow"/>
          <w:b/>
          <w:sz w:val="40"/>
          <w:szCs w:val="40"/>
          <w:lang w:val="fr-CA"/>
        </w:rPr>
        <w:t>Règlement numéro</w:t>
      </w:r>
      <w:r w:rsidR="00814013" w:rsidRPr="007001EF">
        <w:rPr>
          <w:rFonts w:ascii="Arial Narrow" w:hAnsi="Arial Narrow"/>
          <w:b/>
          <w:sz w:val="40"/>
          <w:szCs w:val="40"/>
          <w:lang w:val="fr-CA"/>
        </w:rPr>
        <w:t xml:space="preserve"> </w:t>
      </w:r>
      <w:r w:rsidR="003B126D" w:rsidRPr="009726A4">
        <w:rPr>
          <w:rFonts w:ascii="Arial Narrow" w:hAnsi="Arial Narrow"/>
          <w:b/>
          <w:sz w:val="40"/>
          <w:szCs w:val="40"/>
          <w:lang w:val="fr-CA"/>
        </w:rPr>
        <w:t>7</w:t>
      </w:r>
      <w:r w:rsidR="00114E2F">
        <w:rPr>
          <w:rFonts w:ascii="Arial Narrow" w:hAnsi="Arial Narrow"/>
          <w:b/>
          <w:sz w:val="40"/>
          <w:szCs w:val="40"/>
          <w:lang w:val="fr-CA"/>
        </w:rPr>
        <w:t>69</w:t>
      </w:r>
    </w:p>
    <w:p w14:paraId="330388E3" w14:textId="5F1D2A2C" w:rsidR="00303E76" w:rsidRPr="007001EF" w:rsidRDefault="00303E76" w:rsidP="00303E76">
      <w:pPr>
        <w:pStyle w:val="TitleCover"/>
        <w:spacing w:before="600"/>
        <w:jc w:val="both"/>
        <w:rPr>
          <w:rFonts w:ascii="Arial Narrow" w:hAnsi="Arial Narrow"/>
          <w:sz w:val="32"/>
          <w:szCs w:val="32"/>
          <w:lang w:val="fr-CA"/>
        </w:rPr>
      </w:pPr>
      <w:bookmarkStart w:id="1" w:name="_Hlk125459248"/>
      <w:r w:rsidRPr="00A472C4">
        <w:rPr>
          <w:rFonts w:ascii="Arial Narrow" w:hAnsi="Arial Narrow"/>
          <w:sz w:val="32"/>
          <w:szCs w:val="32"/>
          <w:lang w:val="fr-CA"/>
        </w:rPr>
        <w:t>Règlement</w:t>
      </w:r>
      <w:r w:rsidRPr="00A472C4">
        <w:rPr>
          <w:rFonts w:ascii="Arial Narrow" w:hAnsi="Arial Narrow"/>
          <w:b w:val="0"/>
          <w:spacing w:val="0"/>
          <w:kern w:val="0"/>
          <w:sz w:val="16"/>
          <w:szCs w:val="16"/>
          <w:lang w:val="fr-CA" w:eastAsia="fr-FR" w:bidi="ar-SA"/>
        </w:rPr>
        <w:t xml:space="preserve"> </w:t>
      </w:r>
      <w:r w:rsidRPr="00A472C4">
        <w:rPr>
          <w:rFonts w:ascii="Arial Narrow" w:hAnsi="Arial Narrow"/>
          <w:sz w:val="32"/>
          <w:szCs w:val="32"/>
          <w:lang w:val="fr-CA"/>
        </w:rPr>
        <w:t xml:space="preserve">d’emprunt </w:t>
      </w:r>
      <w:r w:rsidR="000724E5" w:rsidRPr="00A472C4">
        <w:rPr>
          <w:rFonts w:ascii="Arial Narrow" w:hAnsi="Arial Narrow"/>
          <w:iCs/>
          <w:sz w:val="32"/>
          <w:szCs w:val="32"/>
          <w:lang w:val="fr-CA"/>
        </w:rPr>
        <w:t xml:space="preserve">d’un montant maximum de </w:t>
      </w:r>
      <w:r w:rsidR="00A472C4" w:rsidRPr="00A472C4">
        <w:rPr>
          <w:rFonts w:ascii="Arial Narrow" w:hAnsi="Arial Narrow"/>
          <w:iCs/>
          <w:sz w:val="32"/>
          <w:szCs w:val="32"/>
          <w:lang w:val="fr-CA"/>
        </w:rPr>
        <w:t>1 600 000 </w:t>
      </w:r>
      <w:r w:rsidR="00853CE1" w:rsidRPr="00A472C4">
        <w:rPr>
          <w:rFonts w:ascii="Arial Narrow" w:hAnsi="Arial Narrow"/>
          <w:iCs/>
          <w:sz w:val="32"/>
          <w:szCs w:val="32"/>
          <w:lang w:val="fr-CA"/>
        </w:rPr>
        <w:t>$ ayant pour</w:t>
      </w:r>
      <w:r w:rsidR="00853CE1" w:rsidRPr="007001EF">
        <w:rPr>
          <w:rFonts w:ascii="Arial Narrow" w:hAnsi="Arial Narrow"/>
          <w:iCs/>
          <w:sz w:val="32"/>
          <w:szCs w:val="32"/>
          <w:lang w:val="fr-CA"/>
        </w:rPr>
        <w:t xml:space="preserve"> objet </w:t>
      </w:r>
      <w:r w:rsidR="003E511D">
        <w:rPr>
          <w:rFonts w:ascii="Arial Narrow" w:hAnsi="Arial Narrow"/>
          <w:iCs/>
          <w:sz w:val="32"/>
          <w:szCs w:val="32"/>
          <w:lang w:val="fr-CA"/>
        </w:rPr>
        <w:t xml:space="preserve">l’acquisition d’un véhicule pour les besoins du Service de </w:t>
      </w:r>
      <w:r w:rsidR="00535FC2">
        <w:rPr>
          <w:rFonts w:ascii="Arial Narrow" w:hAnsi="Arial Narrow"/>
          <w:iCs/>
          <w:sz w:val="32"/>
          <w:szCs w:val="32"/>
          <w:lang w:val="fr-CA"/>
        </w:rPr>
        <w:t xml:space="preserve">la </w:t>
      </w:r>
      <w:r w:rsidR="003E511D">
        <w:rPr>
          <w:rFonts w:ascii="Arial Narrow" w:hAnsi="Arial Narrow"/>
          <w:iCs/>
          <w:sz w:val="32"/>
          <w:szCs w:val="32"/>
          <w:lang w:val="fr-CA"/>
        </w:rPr>
        <w:t>protection contre l’incendie</w:t>
      </w:r>
    </w:p>
    <w:bookmarkEnd w:id="1"/>
    <w:p w14:paraId="29A72E54" w14:textId="77777777" w:rsidR="00303E76" w:rsidRPr="007001EF" w:rsidRDefault="00303E76" w:rsidP="00303E76">
      <w:pPr>
        <w:pStyle w:val="SubtitleItalic"/>
        <w:rPr>
          <w:rFonts w:ascii="Arial Narrow" w:hAnsi="Arial Narrow"/>
          <w:sz w:val="32"/>
          <w:szCs w:val="32"/>
          <w:lang w:val="fr-CA"/>
        </w:rPr>
      </w:pPr>
    </w:p>
    <w:p w14:paraId="0DA91965" w14:textId="77777777" w:rsidR="00303E76" w:rsidRPr="007001EF" w:rsidRDefault="00303E76" w:rsidP="00303E76">
      <w:pPr>
        <w:pStyle w:val="Corpsdetexte"/>
        <w:rPr>
          <w:rFonts w:ascii="Arial Narrow" w:hAnsi="Arial Narrow"/>
          <w:sz w:val="24"/>
          <w:szCs w:val="24"/>
          <w:lang w:val="fr-CA" w:bidi="en-US"/>
        </w:rPr>
      </w:pPr>
    </w:p>
    <w:p w14:paraId="2B3FF91B" w14:textId="77777777" w:rsidR="00303E76" w:rsidRPr="007001EF" w:rsidRDefault="00303E76" w:rsidP="00303E76">
      <w:pPr>
        <w:pStyle w:val="Corpsdetexte"/>
        <w:rPr>
          <w:rFonts w:ascii="Arial Narrow" w:hAnsi="Arial Narrow"/>
          <w:sz w:val="24"/>
          <w:szCs w:val="24"/>
          <w:lang w:val="fr-CA" w:bidi="en-US"/>
        </w:rPr>
      </w:pPr>
    </w:p>
    <w:p w14:paraId="6829CD44" w14:textId="26B49873" w:rsidR="00F877FF" w:rsidRDefault="00F877FF" w:rsidP="00303E76">
      <w:pPr>
        <w:pStyle w:val="Corpsdetexte"/>
        <w:rPr>
          <w:rFonts w:ascii="Arial Narrow" w:hAnsi="Arial Narrow"/>
          <w:sz w:val="24"/>
          <w:szCs w:val="24"/>
          <w:lang w:val="fr-CA" w:bidi="en-US"/>
        </w:rPr>
      </w:pPr>
    </w:p>
    <w:p w14:paraId="03B57591" w14:textId="77777777" w:rsidR="00A269AC" w:rsidRDefault="00A269AC" w:rsidP="00303E76">
      <w:pPr>
        <w:pStyle w:val="Corpsdetexte"/>
        <w:rPr>
          <w:rFonts w:ascii="Arial Narrow" w:hAnsi="Arial Narrow"/>
          <w:sz w:val="24"/>
          <w:szCs w:val="24"/>
          <w:lang w:val="fr-CA" w:bidi="en-US"/>
        </w:rPr>
      </w:pPr>
    </w:p>
    <w:p w14:paraId="636BE868" w14:textId="77777777" w:rsidR="00A269AC" w:rsidRDefault="00A269AC" w:rsidP="00303E76">
      <w:pPr>
        <w:pStyle w:val="Corpsdetexte"/>
        <w:rPr>
          <w:rFonts w:ascii="Arial Narrow" w:hAnsi="Arial Narrow"/>
          <w:sz w:val="24"/>
          <w:szCs w:val="24"/>
          <w:lang w:val="fr-CA" w:bidi="en-US"/>
        </w:rPr>
      </w:pPr>
    </w:p>
    <w:p w14:paraId="2634CDE4" w14:textId="6DF15E9C" w:rsidR="00F877FF" w:rsidRPr="007001EF" w:rsidRDefault="00F877FF" w:rsidP="00303E76">
      <w:pPr>
        <w:pStyle w:val="Corpsdetexte"/>
        <w:rPr>
          <w:rFonts w:ascii="Arial Narrow" w:hAnsi="Arial Narrow"/>
          <w:sz w:val="24"/>
          <w:szCs w:val="24"/>
          <w:lang w:val="fr-CA" w:bidi="en-US"/>
        </w:rPr>
      </w:pPr>
    </w:p>
    <w:p w14:paraId="66E0E04C" w14:textId="77777777" w:rsidR="00F02C91" w:rsidRPr="007001EF" w:rsidRDefault="00F02C91" w:rsidP="00303E76">
      <w:pPr>
        <w:pStyle w:val="Corpsdetexte"/>
        <w:rPr>
          <w:rFonts w:ascii="Arial Narrow" w:hAnsi="Arial Narrow"/>
          <w:sz w:val="24"/>
          <w:szCs w:val="24"/>
          <w:lang w:val="fr-CA" w:bidi="en-US"/>
        </w:rPr>
      </w:pPr>
    </w:p>
    <w:p w14:paraId="5C09B127" w14:textId="77777777" w:rsidR="00EF4CF6" w:rsidRPr="007001EF" w:rsidRDefault="00EF4CF6" w:rsidP="00EF4CF6">
      <w:pPr>
        <w:pStyle w:val="Corpsdetexte"/>
        <w:rPr>
          <w:rFonts w:ascii="Arial Narrow" w:hAnsi="Arial Narrow"/>
          <w:sz w:val="28"/>
          <w:szCs w:val="28"/>
          <w:lang w:val="fr-CA" w:bidi="en-US"/>
        </w:rPr>
      </w:pPr>
    </w:p>
    <w:p w14:paraId="7ADE146F" w14:textId="77777777" w:rsidR="00EF4CF6" w:rsidRPr="007001EF" w:rsidRDefault="00EF4CF6" w:rsidP="00EF4CF6">
      <w:pPr>
        <w:pStyle w:val="Corpsdetexte"/>
        <w:spacing w:after="0"/>
        <w:rPr>
          <w:rFonts w:ascii="Arial Narrow" w:hAnsi="Arial Narrow"/>
          <w:b/>
          <w:caps/>
          <w:sz w:val="28"/>
          <w:szCs w:val="28"/>
          <w:lang w:val="fr-CA" w:bidi="en-US"/>
        </w:rPr>
      </w:pPr>
      <w:r w:rsidRPr="007001EF">
        <w:rPr>
          <w:rFonts w:ascii="Arial Narrow" w:hAnsi="Arial Narrow"/>
          <w:b/>
          <w:caps/>
          <w:sz w:val="28"/>
          <w:szCs w:val="28"/>
          <w:lang w:val="fr-CA" w:bidi="en-US"/>
        </w:rPr>
        <w:t>Certificat</w:t>
      </w:r>
    </w:p>
    <w:p w14:paraId="34C2DC6A" w14:textId="77777777" w:rsidR="00EF4CF6" w:rsidRPr="007001EF" w:rsidRDefault="00EF4CF6" w:rsidP="00EF4CF6">
      <w:pPr>
        <w:pStyle w:val="Corpsdetexte"/>
        <w:pBdr>
          <w:top w:val="single" w:sz="4" w:space="1" w:color="auto"/>
        </w:pBdr>
        <w:spacing w:after="0"/>
        <w:rPr>
          <w:rFonts w:ascii="Arial Narrow" w:hAnsi="Arial Narrow"/>
          <w:sz w:val="28"/>
          <w:szCs w:val="28"/>
          <w:lang w:val="fr-CA" w:bidi="en-US"/>
        </w:rPr>
      </w:pPr>
    </w:p>
    <w:p w14:paraId="21A460A2" w14:textId="2E9C946D" w:rsidR="00EF4CF6" w:rsidRPr="007001EF" w:rsidRDefault="00EF4CF6" w:rsidP="00EF4CF6">
      <w:pPr>
        <w:pStyle w:val="Titre2"/>
        <w:keepNext w:val="0"/>
        <w:widowControl w:val="0"/>
        <w:tabs>
          <w:tab w:val="left" w:pos="2700"/>
        </w:tabs>
        <w:rPr>
          <w:rFonts w:ascii="Arial Narrow" w:hAnsi="Arial Narrow"/>
          <w:color w:val="000000"/>
          <w:sz w:val="28"/>
          <w:szCs w:val="28"/>
          <w:lang w:val="fr-CA"/>
        </w:rPr>
      </w:pPr>
      <w:r w:rsidRPr="007001EF">
        <w:rPr>
          <w:rFonts w:ascii="Arial Narrow" w:hAnsi="Arial Narrow"/>
          <w:color w:val="000000"/>
          <w:sz w:val="28"/>
          <w:szCs w:val="28"/>
          <w:lang w:val="fr-CA"/>
        </w:rPr>
        <w:t xml:space="preserve">Avis de motion </w:t>
      </w:r>
      <w:r w:rsidR="001512F0" w:rsidRPr="007001EF">
        <w:rPr>
          <w:rFonts w:ascii="Arial Narrow" w:hAnsi="Arial Narrow"/>
          <w:color w:val="000000"/>
          <w:sz w:val="28"/>
          <w:szCs w:val="28"/>
          <w:lang w:val="fr-CA"/>
        </w:rPr>
        <w:t xml:space="preserve">et </w:t>
      </w:r>
      <w:r w:rsidR="00FA59FC" w:rsidRPr="007001EF">
        <w:rPr>
          <w:rFonts w:ascii="Arial Narrow" w:hAnsi="Arial Narrow"/>
          <w:color w:val="000000"/>
          <w:sz w:val="28"/>
          <w:szCs w:val="28"/>
          <w:lang w:val="fr-CA"/>
        </w:rPr>
        <w:t>dépôt</w:t>
      </w:r>
      <w:r w:rsidR="006A66D0">
        <w:rPr>
          <w:rFonts w:ascii="Arial Narrow" w:hAnsi="Arial Narrow"/>
          <w:color w:val="000000"/>
          <w:sz w:val="28"/>
          <w:szCs w:val="28"/>
          <w:lang w:val="fr-CA"/>
        </w:rPr>
        <w:t xml:space="preserve"> </w:t>
      </w:r>
      <w:r w:rsidR="00F475FE" w:rsidRPr="007001EF">
        <w:rPr>
          <w:rFonts w:ascii="Arial Narrow" w:hAnsi="Arial Narrow"/>
          <w:color w:val="000000"/>
          <w:sz w:val="28"/>
          <w:szCs w:val="28"/>
          <w:lang w:val="fr-CA"/>
        </w:rPr>
        <w:t>du</w:t>
      </w:r>
      <w:r w:rsidR="001512F0" w:rsidRPr="007001EF">
        <w:rPr>
          <w:rFonts w:ascii="Arial Narrow" w:hAnsi="Arial Narrow"/>
          <w:color w:val="000000"/>
          <w:sz w:val="28"/>
          <w:szCs w:val="28"/>
          <w:lang w:val="fr-CA"/>
        </w:rPr>
        <w:t xml:space="preserve"> projet de règlement</w:t>
      </w:r>
      <w:r w:rsidR="002816FC">
        <w:rPr>
          <w:rFonts w:ascii="Arial Narrow" w:hAnsi="Arial Narrow"/>
          <w:color w:val="000000"/>
          <w:sz w:val="28"/>
          <w:szCs w:val="28"/>
          <w:lang w:val="fr-CA"/>
        </w:rPr>
        <w:t xml:space="preserve"> </w:t>
      </w:r>
      <w:r w:rsidRPr="007001EF">
        <w:rPr>
          <w:rFonts w:ascii="Arial Narrow" w:hAnsi="Arial Narrow"/>
          <w:color w:val="000000"/>
          <w:sz w:val="28"/>
          <w:szCs w:val="28"/>
          <w:lang w:val="fr-CA"/>
        </w:rPr>
        <w:t xml:space="preserve">: </w:t>
      </w:r>
      <w:r w:rsidR="000E6197" w:rsidRPr="007001EF">
        <w:rPr>
          <w:rFonts w:ascii="Arial Narrow" w:hAnsi="Arial Narrow"/>
          <w:color w:val="000000"/>
          <w:sz w:val="28"/>
          <w:szCs w:val="28"/>
          <w:lang w:val="fr-CA"/>
        </w:rPr>
        <w:t xml:space="preserve"> </w:t>
      </w:r>
      <w:r w:rsidR="00AB1B03">
        <w:rPr>
          <w:rFonts w:ascii="Arial Narrow" w:hAnsi="Arial Narrow"/>
          <w:color w:val="000000"/>
          <w:sz w:val="28"/>
          <w:szCs w:val="28"/>
          <w:lang w:val="fr-CA"/>
        </w:rPr>
        <w:t>2 février 2026</w:t>
      </w:r>
    </w:p>
    <w:p w14:paraId="3A1BE8DD" w14:textId="77777777" w:rsidR="00EF4CF6" w:rsidRPr="007001EF" w:rsidRDefault="00EF4CF6" w:rsidP="00EF4CF6">
      <w:pPr>
        <w:pStyle w:val="Corpsdetexte"/>
        <w:spacing w:after="0"/>
        <w:rPr>
          <w:rFonts w:ascii="Arial Narrow" w:hAnsi="Arial Narrow"/>
          <w:sz w:val="28"/>
          <w:szCs w:val="28"/>
          <w:lang w:val="fr-CA"/>
        </w:rPr>
      </w:pPr>
    </w:p>
    <w:p w14:paraId="1FEB3B9E" w14:textId="115DEE69" w:rsidR="00EF4CF6" w:rsidRPr="007001EF" w:rsidRDefault="00FA59FC" w:rsidP="00EF4CF6">
      <w:pPr>
        <w:pStyle w:val="Titre2"/>
        <w:keepNext w:val="0"/>
        <w:widowControl w:val="0"/>
        <w:tabs>
          <w:tab w:val="left" w:pos="2700"/>
        </w:tabs>
        <w:rPr>
          <w:rFonts w:ascii="Arial Narrow" w:hAnsi="Arial Narrow"/>
          <w:color w:val="000000"/>
          <w:sz w:val="28"/>
          <w:szCs w:val="28"/>
          <w:lang w:val="fr-CA"/>
        </w:rPr>
      </w:pPr>
      <w:r w:rsidRPr="007001EF">
        <w:rPr>
          <w:rFonts w:ascii="Arial Narrow" w:hAnsi="Arial Narrow"/>
          <w:color w:val="000000"/>
          <w:sz w:val="28"/>
          <w:szCs w:val="28"/>
          <w:lang w:val="fr-CA"/>
        </w:rPr>
        <w:t>Présentation et adoption</w:t>
      </w:r>
      <w:r w:rsidR="006A66D0">
        <w:rPr>
          <w:rFonts w:ascii="Arial Narrow" w:hAnsi="Arial Narrow"/>
          <w:color w:val="000000"/>
          <w:sz w:val="28"/>
          <w:szCs w:val="28"/>
          <w:lang w:val="fr-CA"/>
        </w:rPr>
        <w:t xml:space="preserve"> </w:t>
      </w:r>
      <w:r w:rsidR="006B6E5F" w:rsidRPr="007001EF">
        <w:rPr>
          <w:rFonts w:ascii="Arial Narrow" w:hAnsi="Arial Narrow"/>
          <w:color w:val="000000"/>
          <w:sz w:val="28"/>
          <w:szCs w:val="28"/>
          <w:lang w:val="fr-CA"/>
        </w:rPr>
        <w:t>d</w:t>
      </w:r>
      <w:r w:rsidRPr="007001EF">
        <w:rPr>
          <w:rFonts w:ascii="Arial Narrow" w:hAnsi="Arial Narrow"/>
          <w:color w:val="000000"/>
          <w:sz w:val="28"/>
          <w:szCs w:val="28"/>
          <w:lang w:val="fr-CA"/>
        </w:rPr>
        <w:t>u règlement</w:t>
      </w:r>
      <w:r w:rsidR="002816FC">
        <w:rPr>
          <w:rFonts w:ascii="Arial Narrow" w:hAnsi="Arial Narrow"/>
          <w:color w:val="000000"/>
          <w:sz w:val="28"/>
          <w:szCs w:val="28"/>
          <w:lang w:val="fr-CA"/>
        </w:rPr>
        <w:t xml:space="preserve"> </w:t>
      </w:r>
      <w:r w:rsidR="00EF4CF6" w:rsidRPr="007001EF">
        <w:rPr>
          <w:rFonts w:ascii="Arial Narrow" w:hAnsi="Arial Narrow"/>
          <w:color w:val="000000"/>
          <w:sz w:val="28"/>
          <w:szCs w:val="28"/>
          <w:lang w:val="fr-CA"/>
        </w:rPr>
        <w:t xml:space="preserve">:  </w:t>
      </w:r>
      <w:r w:rsidR="00EB1C7E">
        <w:rPr>
          <w:rFonts w:ascii="Arial Narrow" w:hAnsi="Arial Narrow"/>
          <w:color w:val="000000"/>
          <w:sz w:val="28"/>
          <w:szCs w:val="28"/>
          <w:lang w:val="fr-CA"/>
        </w:rPr>
        <w:t>2 mars 2026</w:t>
      </w:r>
    </w:p>
    <w:p w14:paraId="1E5AE694" w14:textId="77777777" w:rsidR="00EF4CF6" w:rsidRPr="007001EF" w:rsidRDefault="00EF4CF6" w:rsidP="00EF4CF6">
      <w:pPr>
        <w:pStyle w:val="Corpsdetexte"/>
        <w:spacing w:after="0"/>
        <w:rPr>
          <w:rFonts w:ascii="Arial Narrow" w:hAnsi="Arial Narrow"/>
          <w:sz w:val="28"/>
          <w:szCs w:val="28"/>
          <w:lang w:val="fr-CA"/>
        </w:rPr>
      </w:pPr>
    </w:p>
    <w:p w14:paraId="204C8EDD" w14:textId="75A9E4C3" w:rsidR="00EF4CF6" w:rsidRPr="007001EF" w:rsidRDefault="00EF4CF6" w:rsidP="00EF4CF6">
      <w:pPr>
        <w:pStyle w:val="Titre2"/>
        <w:keepNext w:val="0"/>
        <w:widowControl w:val="0"/>
        <w:tabs>
          <w:tab w:val="left" w:pos="2700"/>
        </w:tabs>
        <w:rPr>
          <w:rFonts w:ascii="Arial Narrow" w:hAnsi="Arial Narrow"/>
          <w:color w:val="000000"/>
          <w:sz w:val="28"/>
          <w:szCs w:val="28"/>
          <w:lang w:val="fr-CA"/>
        </w:rPr>
      </w:pPr>
      <w:r w:rsidRPr="007001EF">
        <w:rPr>
          <w:rFonts w:ascii="Arial Narrow" w:hAnsi="Arial Narrow"/>
          <w:color w:val="000000"/>
          <w:sz w:val="28"/>
          <w:szCs w:val="28"/>
          <w:lang w:val="fr-CA"/>
        </w:rPr>
        <w:t xml:space="preserve">Approbation des personnes habiles à voter : </w:t>
      </w:r>
      <w:r w:rsidR="00180518" w:rsidRPr="007001EF">
        <w:rPr>
          <w:rFonts w:ascii="Arial Narrow" w:hAnsi="Arial Narrow"/>
          <w:color w:val="000000"/>
          <w:sz w:val="28"/>
          <w:szCs w:val="28"/>
          <w:lang w:val="fr-CA"/>
        </w:rPr>
        <w:t xml:space="preserve"> </w:t>
      </w:r>
      <w:r w:rsidR="00EB1C7E">
        <w:rPr>
          <w:rFonts w:ascii="Arial Narrow" w:hAnsi="Arial Narrow"/>
          <w:color w:val="000000"/>
          <w:sz w:val="28"/>
          <w:szCs w:val="28"/>
          <w:lang w:val="fr-CA"/>
        </w:rPr>
        <w:t>24 mars 2026</w:t>
      </w:r>
    </w:p>
    <w:p w14:paraId="367A0D61" w14:textId="79488698" w:rsidR="00EF4CF6" w:rsidRPr="007001EF" w:rsidRDefault="00EF4CF6" w:rsidP="00EF4CF6">
      <w:pPr>
        <w:pStyle w:val="Corpsdetexte"/>
        <w:spacing w:after="0"/>
        <w:rPr>
          <w:rFonts w:ascii="Arial Narrow" w:hAnsi="Arial Narrow"/>
          <w:b/>
          <w:sz w:val="28"/>
          <w:szCs w:val="28"/>
          <w:lang w:val="fr-CA"/>
        </w:rPr>
      </w:pPr>
    </w:p>
    <w:p w14:paraId="34221F13" w14:textId="38C5E8C8" w:rsidR="00955CFD" w:rsidRPr="007001EF" w:rsidRDefault="00955CFD" w:rsidP="00955CFD">
      <w:pPr>
        <w:pStyle w:val="Corpsdetexte"/>
        <w:spacing w:after="0"/>
        <w:rPr>
          <w:rFonts w:ascii="Arial Narrow" w:hAnsi="Arial Narrow"/>
          <w:b/>
          <w:sz w:val="28"/>
          <w:szCs w:val="28"/>
          <w:lang w:val="fr-CA"/>
        </w:rPr>
      </w:pPr>
      <w:r w:rsidRPr="007001EF">
        <w:rPr>
          <w:rFonts w:ascii="Arial Narrow" w:hAnsi="Arial Narrow"/>
          <w:b/>
          <w:sz w:val="28"/>
          <w:szCs w:val="28"/>
          <w:lang w:val="fr-CA"/>
        </w:rPr>
        <w:t>Approbation du MAM</w:t>
      </w:r>
      <w:r>
        <w:rPr>
          <w:rFonts w:ascii="Arial Narrow" w:hAnsi="Arial Narrow"/>
          <w:b/>
          <w:sz w:val="28"/>
          <w:szCs w:val="28"/>
          <w:lang w:val="fr-CA"/>
        </w:rPr>
        <w:t>H</w:t>
      </w:r>
      <w:r w:rsidRPr="007001EF">
        <w:rPr>
          <w:rFonts w:ascii="Arial Narrow" w:hAnsi="Arial Narrow"/>
          <w:b/>
          <w:sz w:val="28"/>
          <w:szCs w:val="28"/>
          <w:lang w:val="fr-CA"/>
        </w:rPr>
        <w:t xml:space="preserve"> :  </w:t>
      </w:r>
    </w:p>
    <w:p w14:paraId="01EE2E9E" w14:textId="77777777" w:rsidR="00955CFD" w:rsidRDefault="00955CFD" w:rsidP="00EF4CF6">
      <w:pPr>
        <w:pStyle w:val="Titre2"/>
        <w:keepNext w:val="0"/>
        <w:widowControl w:val="0"/>
        <w:tabs>
          <w:tab w:val="left" w:pos="2700"/>
        </w:tabs>
        <w:rPr>
          <w:rFonts w:ascii="Arial Narrow" w:hAnsi="Arial Narrow"/>
          <w:color w:val="000000"/>
          <w:sz w:val="28"/>
          <w:szCs w:val="28"/>
          <w:lang w:val="fr-CA"/>
        </w:rPr>
      </w:pPr>
    </w:p>
    <w:p w14:paraId="03601809" w14:textId="7AF3DC0B" w:rsidR="00EF4CF6" w:rsidRPr="007001EF" w:rsidRDefault="00EF4CF6" w:rsidP="00EF4CF6">
      <w:pPr>
        <w:pStyle w:val="Titre2"/>
        <w:keepNext w:val="0"/>
        <w:widowControl w:val="0"/>
        <w:tabs>
          <w:tab w:val="left" w:pos="2700"/>
        </w:tabs>
        <w:rPr>
          <w:rFonts w:ascii="Arial Narrow" w:hAnsi="Arial Narrow"/>
          <w:color w:val="000000"/>
          <w:sz w:val="28"/>
          <w:szCs w:val="28"/>
          <w:lang w:val="fr-CA"/>
        </w:rPr>
      </w:pPr>
      <w:r w:rsidRPr="007001EF">
        <w:rPr>
          <w:rFonts w:ascii="Arial Narrow" w:hAnsi="Arial Narrow"/>
          <w:color w:val="000000"/>
          <w:sz w:val="28"/>
          <w:szCs w:val="28"/>
          <w:lang w:val="fr-CA"/>
        </w:rPr>
        <w:t xml:space="preserve">En vigueur :  </w:t>
      </w:r>
    </w:p>
    <w:p w14:paraId="1886C3EC" w14:textId="77777777" w:rsidR="00DD548B" w:rsidRPr="007001EF" w:rsidRDefault="00DD548B" w:rsidP="00DD548B">
      <w:pPr>
        <w:rPr>
          <w:lang w:val="fr-CA"/>
        </w:rPr>
      </w:pPr>
    </w:p>
    <w:bookmarkEnd w:id="0"/>
    <w:p w14:paraId="0517067C" w14:textId="77777777" w:rsidR="00DD548B" w:rsidRPr="007001EF" w:rsidRDefault="00DD548B">
      <w:pPr>
        <w:rPr>
          <w:rFonts w:ascii="Arial Narrow" w:hAnsi="Arial Narrow"/>
          <w:b/>
          <w:spacing w:val="20"/>
          <w:kern w:val="28"/>
          <w:sz w:val="32"/>
          <w:szCs w:val="32"/>
          <w:lang w:val="fr-CA" w:eastAsia="en-US" w:bidi="en-US"/>
        </w:rPr>
      </w:pPr>
      <w:r w:rsidRPr="007001EF">
        <w:rPr>
          <w:rFonts w:ascii="Arial Narrow" w:hAnsi="Arial Narrow"/>
          <w:sz w:val="32"/>
          <w:szCs w:val="32"/>
          <w:lang w:val="fr-CA"/>
        </w:rPr>
        <w:br w:type="page"/>
      </w:r>
    </w:p>
    <w:p w14:paraId="5F607D0A" w14:textId="77777777" w:rsidR="000E6197" w:rsidRPr="007001EF" w:rsidRDefault="000E6197" w:rsidP="009E62F5">
      <w:pPr>
        <w:pStyle w:val="TitleCover"/>
        <w:keepNext w:val="0"/>
        <w:widowControl w:val="0"/>
        <w:spacing w:before="20" w:after="20" w:line="240" w:lineRule="auto"/>
        <w:jc w:val="both"/>
        <w:rPr>
          <w:rFonts w:ascii="Arial Narrow" w:hAnsi="Arial Narrow"/>
          <w:sz w:val="32"/>
          <w:szCs w:val="32"/>
          <w:lang w:val="fr-CA"/>
        </w:rPr>
      </w:pPr>
    </w:p>
    <w:p w14:paraId="13A9D91A" w14:textId="77777777" w:rsidR="000E6197" w:rsidRPr="007001EF" w:rsidRDefault="000E6197" w:rsidP="009E62F5">
      <w:pPr>
        <w:pStyle w:val="TitleCover"/>
        <w:keepNext w:val="0"/>
        <w:widowControl w:val="0"/>
        <w:spacing w:before="20" w:after="20" w:line="240" w:lineRule="auto"/>
        <w:jc w:val="both"/>
        <w:rPr>
          <w:rFonts w:ascii="Arial Narrow" w:hAnsi="Arial Narrow"/>
          <w:sz w:val="32"/>
          <w:szCs w:val="32"/>
          <w:lang w:val="fr-CA"/>
        </w:rPr>
      </w:pPr>
    </w:p>
    <w:p w14:paraId="75FA8692" w14:textId="77777777" w:rsidR="000E6197" w:rsidRPr="007001EF" w:rsidRDefault="000E6197" w:rsidP="009E62F5">
      <w:pPr>
        <w:pStyle w:val="TitleCover"/>
        <w:keepNext w:val="0"/>
        <w:widowControl w:val="0"/>
        <w:spacing w:before="20" w:after="20" w:line="240" w:lineRule="auto"/>
        <w:jc w:val="both"/>
        <w:rPr>
          <w:rFonts w:ascii="Arial Narrow" w:hAnsi="Arial Narrow"/>
          <w:sz w:val="32"/>
          <w:szCs w:val="32"/>
          <w:lang w:val="fr-CA"/>
        </w:rPr>
      </w:pPr>
    </w:p>
    <w:p w14:paraId="27097DDC" w14:textId="77777777" w:rsidR="009E62F5" w:rsidRPr="00BA1B66" w:rsidRDefault="009E62F5" w:rsidP="009E62F5">
      <w:pPr>
        <w:pStyle w:val="TitleCover"/>
        <w:keepNext w:val="0"/>
        <w:widowControl w:val="0"/>
        <w:spacing w:before="20" w:after="20" w:line="240" w:lineRule="auto"/>
        <w:jc w:val="both"/>
        <w:rPr>
          <w:rFonts w:ascii="Arial Narrow" w:hAnsi="Arial Narrow"/>
          <w:sz w:val="32"/>
          <w:szCs w:val="32"/>
          <w:lang w:val="fr-CA"/>
        </w:rPr>
      </w:pPr>
      <w:r w:rsidRPr="00BA1B66">
        <w:rPr>
          <w:rFonts w:ascii="Arial Narrow" w:hAnsi="Arial Narrow"/>
          <w:sz w:val="32"/>
          <w:szCs w:val="32"/>
          <w:lang w:val="fr-CA"/>
        </w:rPr>
        <w:t>SOMMAIRE</w:t>
      </w:r>
    </w:p>
    <w:p w14:paraId="322E2D46" w14:textId="77777777" w:rsidR="009E62F5" w:rsidRPr="005871CA" w:rsidRDefault="009E62F5" w:rsidP="009E62F5">
      <w:pPr>
        <w:pStyle w:val="SubtitleItalic"/>
        <w:pBdr>
          <w:top w:val="single" w:sz="4" w:space="1" w:color="auto"/>
        </w:pBdr>
        <w:rPr>
          <w:rFonts w:ascii="Arial Narrow" w:hAnsi="Arial Narrow"/>
          <w:i w:val="0"/>
          <w:highlight w:val="magenta"/>
          <w:lang w:val="fr-CA"/>
        </w:rPr>
      </w:pPr>
    </w:p>
    <w:p w14:paraId="308BB3CB" w14:textId="77777777" w:rsidR="00303E76" w:rsidRPr="005871CA" w:rsidRDefault="00303E76" w:rsidP="00303E76">
      <w:pPr>
        <w:rPr>
          <w:highlight w:val="magenta"/>
          <w:lang w:val="fr-FR"/>
        </w:rPr>
      </w:pPr>
    </w:p>
    <w:p w14:paraId="7A7D32A8" w14:textId="4E507AFB" w:rsidR="00F13198" w:rsidRPr="006C0CED" w:rsidRDefault="00F13198" w:rsidP="00CF1A50">
      <w:pPr>
        <w:keepLines/>
        <w:widowControl w:val="0"/>
        <w:jc w:val="both"/>
        <w:rPr>
          <w:rFonts w:ascii="Arial Narrow" w:eastAsiaTheme="minorHAnsi" w:hAnsi="Arial Narrow" w:cstheme="minorBidi"/>
          <w:spacing w:val="20"/>
          <w:kern w:val="28"/>
          <w:sz w:val="28"/>
          <w:szCs w:val="28"/>
          <w:u w:val="single"/>
          <w:lang w:val="fr-CA" w:eastAsia="en-US" w:bidi="en-US"/>
        </w:rPr>
      </w:pPr>
      <w:r w:rsidRPr="006C0CED">
        <w:rPr>
          <w:rFonts w:ascii="Arial Narrow" w:eastAsiaTheme="minorHAnsi" w:hAnsi="Arial Narrow" w:cstheme="minorBidi"/>
          <w:spacing w:val="20"/>
          <w:kern w:val="28"/>
          <w:sz w:val="28"/>
          <w:szCs w:val="28"/>
          <w:u w:val="single"/>
          <w:lang w:val="fr-CA" w:eastAsia="en-US" w:bidi="en-US"/>
        </w:rPr>
        <w:t>Objet du règlement :</w:t>
      </w:r>
    </w:p>
    <w:p w14:paraId="50F2845F" w14:textId="68DCBD2B" w:rsidR="00A96F7A" w:rsidRDefault="00A96F7A" w:rsidP="00CF1A50">
      <w:pPr>
        <w:keepLines/>
        <w:widowControl w:val="0"/>
        <w:jc w:val="both"/>
        <w:rPr>
          <w:rFonts w:ascii="Arial Narrow" w:eastAsiaTheme="minorHAnsi" w:hAnsi="Arial Narrow" w:cstheme="minorBidi"/>
          <w:spacing w:val="20"/>
          <w:kern w:val="28"/>
          <w:sz w:val="28"/>
          <w:szCs w:val="28"/>
          <w:u w:val="single"/>
          <w:lang w:val="fr-CA" w:eastAsia="en-US" w:bidi="en-US"/>
        </w:rPr>
      </w:pPr>
    </w:p>
    <w:p w14:paraId="79299920" w14:textId="2E380E78" w:rsidR="00E94752" w:rsidRDefault="003E511D" w:rsidP="00CF1A50">
      <w:pPr>
        <w:keepLines/>
        <w:widowControl w:val="0"/>
        <w:jc w:val="both"/>
        <w:rPr>
          <w:rFonts w:ascii="Arial Narrow" w:eastAsiaTheme="minorHAnsi" w:hAnsi="Arial Narrow" w:cstheme="minorBidi"/>
          <w:spacing w:val="20"/>
          <w:kern w:val="28"/>
          <w:sz w:val="28"/>
          <w:szCs w:val="28"/>
          <w:lang w:val="fr-CA" w:eastAsia="en-US" w:bidi="en-US"/>
        </w:rPr>
      </w:pPr>
      <w:r>
        <w:rPr>
          <w:rFonts w:ascii="Arial Narrow" w:eastAsiaTheme="minorHAnsi" w:hAnsi="Arial Narrow" w:cstheme="minorBidi"/>
          <w:spacing w:val="20"/>
          <w:kern w:val="28"/>
          <w:sz w:val="28"/>
          <w:szCs w:val="28"/>
          <w:lang w:val="fr-CA" w:eastAsia="en-US" w:bidi="en-US"/>
        </w:rPr>
        <w:t xml:space="preserve">Règlement d’emprunt </w:t>
      </w:r>
      <w:r w:rsidR="003517CE">
        <w:rPr>
          <w:rFonts w:ascii="Arial Narrow" w:eastAsiaTheme="minorHAnsi" w:hAnsi="Arial Narrow" w:cstheme="minorBidi"/>
          <w:spacing w:val="20"/>
          <w:kern w:val="28"/>
          <w:sz w:val="28"/>
          <w:szCs w:val="28"/>
          <w:lang w:val="fr-CA" w:eastAsia="en-US" w:bidi="en-US"/>
        </w:rPr>
        <w:t xml:space="preserve">d’un montant maximum de </w:t>
      </w:r>
      <w:r w:rsidR="00A472C4" w:rsidRPr="00642A76">
        <w:rPr>
          <w:rFonts w:ascii="Arial Narrow" w:eastAsiaTheme="minorHAnsi" w:hAnsi="Arial Narrow" w:cstheme="minorBidi"/>
          <w:spacing w:val="20"/>
          <w:kern w:val="28"/>
          <w:sz w:val="28"/>
          <w:szCs w:val="28"/>
          <w:lang w:val="fr-CA" w:eastAsia="en-US" w:bidi="en-US"/>
        </w:rPr>
        <w:t>1</w:t>
      </w:r>
      <w:r w:rsidR="00642A76">
        <w:rPr>
          <w:rFonts w:ascii="Arial Narrow" w:eastAsiaTheme="minorHAnsi" w:hAnsi="Arial Narrow" w:cstheme="minorBidi"/>
          <w:spacing w:val="20"/>
          <w:kern w:val="28"/>
          <w:sz w:val="28"/>
          <w:szCs w:val="28"/>
          <w:lang w:val="fr-CA" w:eastAsia="en-US" w:bidi="en-US"/>
        </w:rPr>
        <w:t> </w:t>
      </w:r>
      <w:r w:rsidR="00A472C4" w:rsidRPr="00642A76">
        <w:rPr>
          <w:rFonts w:ascii="Arial Narrow" w:eastAsiaTheme="minorHAnsi" w:hAnsi="Arial Narrow" w:cstheme="minorBidi"/>
          <w:spacing w:val="20"/>
          <w:kern w:val="28"/>
          <w:sz w:val="28"/>
          <w:szCs w:val="28"/>
          <w:lang w:val="fr-CA" w:eastAsia="en-US" w:bidi="en-US"/>
        </w:rPr>
        <w:t xml:space="preserve">600 000 $ </w:t>
      </w:r>
      <w:r w:rsidR="003517CE">
        <w:rPr>
          <w:rFonts w:ascii="Arial Narrow" w:eastAsiaTheme="minorHAnsi" w:hAnsi="Arial Narrow" w:cstheme="minorBidi"/>
          <w:spacing w:val="20"/>
          <w:kern w:val="28"/>
          <w:sz w:val="28"/>
          <w:szCs w:val="28"/>
          <w:lang w:val="fr-CA" w:eastAsia="en-US" w:bidi="en-US"/>
        </w:rPr>
        <w:t>ayant pour objet l’acquisition d’un véhicule pour les besoins du Service de la protection contre l’incendie.</w:t>
      </w:r>
    </w:p>
    <w:p w14:paraId="26ED7372" w14:textId="77777777" w:rsidR="00E94752" w:rsidRPr="00E94752" w:rsidRDefault="00E94752" w:rsidP="00CF1A50">
      <w:pPr>
        <w:keepLines/>
        <w:widowControl w:val="0"/>
        <w:jc w:val="both"/>
        <w:rPr>
          <w:rFonts w:ascii="Arial Narrow" w:eastAsiaTheme="minorHAnsi" w:hAnsi="Arial Narrow" w:cstheme="minorBidi"/>
          <w:spacing w:val="20"/>
          <w:kern w:val="28"/>
          <w:sz w:val="28"/>
          <w:szCs w:val="28"/>
          <w:lang w:val="fr-CA" w:eastAsia="en-US" w:bidi="en-US"/>
        </w:rPr>
      </w:pPr>
    </w:p>
    <w:p w14:paraId="76D08DCF" w14:textId="77777777" w:rsidR="00CF1A50" w:rsidRPr="006C0CED" w:rsidRDefault="00CF1A50" w:rsidP="00CF1A50">
      <w:pPr>
        <w:keepLines/>
        <w:widowControl w:val="0"/>
        <w:jc w:val="both"/>
        <w:rPr>
          <w:rFonts w:ascii="Arial Narrow" w:eastAsiaTheme="minorHAnsi" w:hAnsi="Arial Narrow" w:cstheme="minorBidi"/>
          <w:spacing w:val="20"/>
          <w:kern w:val="28"/>
          <w:sz w:val="28"/>
          <w:szCs w:val="28"/>
          <w:u w:val="single"/>
          <w:lang w:val="fr-CA" w:eastAsia="en-US" w:bidi="en-US"/>
        </w:rPr>
      </w:pPr>
    </w:p>
    <w:p w14:paraId="02CD197E" w14:textId="77777777" w:rsidR="00F13198" w:rsidRPr="006C0CED" w:rsidRDefault="00F13198" w:rsidP="00CF1A50">
      <w:pPr>
        <w:keepLines/>
        <w:widowControl w:val="0"/>
        <w:jc w:val="both"/>
        <w:rPr>
          <w:rFonts w:ascii="Arial Narrow" w:eastAsiaTheme="minorHAnsi" w:hAnsi="Arial Narrow" w:cstheme="minorBidi"/>
          <w:spacing w:val="20"/>
          <w:kern w:val="28"/>
          <w:sz w:val="28"/>
          <w:szCs w:val="28"/>
          <w:u w:val="single"/>
          <w:lang w:val="fr-CA" w:eastAsia="en-US" w:bidi="en-US"/>
        </w:rPr>
      </w:pPr>
      <w:r w:rsidRPr="006C0CED">
        <w:rPr>
          <w:rFonts w:ascii="Arial Narrow" w:eastAsiaTheme="minorHAnsi" w:hAnsi="Arial Narrow" w:cstheme="minorBidi"/>
          <w:spacing w:val="20"/>
          <w:kern w:val="28"/>
          <w:sz w:val="28"/>
          <w:szCs w:val="28"/>
          <w:u w:val="single"/>
          <w:lang w:val="fr-CA" w:eastAsia="en-US" w:bidi="en-US"/>
        </w:rPr>
        <w:t>La portée du règlement :</w:t>
      </w:r>
    </w:p>
    <w:p w14:paraId="1157963F" w14:textId="77777777" w:rsidR="00A96F7A" w:rsidRPr="006C0CED" w:rsidRDefault="00A96F7A" w:rsidP="00CF1A50">
      <w:pPr>
        <w:keepLines/>
        <w:widowControl w:val="0"/>
        <w:jc w:val="both"/>
        <w:rPr>
          <w:rFonts w:ascii="Arial Narrow" w:eastAsiaTheme="minorHAnsi" w:hAnsi="Arial Narrow" w:cstheme="minorBidi"/>
          <w:spacing w:val="20"/>
          <w:kern w:val="28"/>
          <w:sz w:val="28"/>
          <w:szCs w:val="28"/>
          <w:lang w:val="fr-CA" w:eastAsia="en-US" w:bidi="en-US"/>
        </w:rPr>
      </w:pPr>
    </w:p>
    <w:p w14:paraId="096226D9" w14:textId="22570BE7" w:rsidR="00657C1E" w:rsidRPr="0056196C" w:rsidRDefault="00657C1E" w:rsidP="00657C1E">
      <w:pPr>
        <w:keepLines/>
        <w:widowControl w:val="0"/>
        <w:jc w:val="both"/>
        <w:rPr>
          <w:rFonts w:ascii="Arial Narrow" w:eastAsiaTheme="minorHAnsi" w:hAnsi="Arial Narrow" w:cstheme="minorBidi"/>
          <w:spacing w:val="20"/>
          <w:kern w:val="28"/>
          <w:sz w:val="28"/>
          <w:szCs w:val="28"/>
          <w:lang w:val="fr-CA" w:eastAsia="en-US" w:bidi="en-US"/>
        </w:rPr>
      </w:pPr>
      <w:r w:rsidRPr="007001EF">
        <w:rPr>
          <w:rFonts w:ascii="Arial Narrow" w:eastAsiaTheme="minorHAnsi" w:hAnsi="Arial Narrow" w:cstheme="minorBidi"/>
          <w:spacing w:val="20"/>
          <w:kern w:val="28"/>
          <w:sz w:val="28"/>
          <w:szCs w:val="28"/>
          <w:lang w:val="fr-CA" w:eastAsia="en-US" w:bidi="en-US"/>
        </w:rPr>
        <w:t xml:space="preserve">Ce règlement </w:t>
      </w:r>
      <w:r>
        <w:rPr>
          <w:rFonts w:ascii="Arial Narrow" w:eastAsiaTheme="minorHAnsi" w:hAnsi="Arial Narrow" w:cstheme="minorBidi"/>
          <w:spacing w:val="20"/>
          <w:kern w:val="28"/>
          <w:sz w:val="28"/>
          <w:szCs w:val="28"/>
          <w:lang w:val="fr-CA" w:eastAsia="en-US" w:bidi="en-US"/>
        </w:rPr>
        <w:t>vise tous les propriétaires d’immeubles imposables situés sur le territoire de la municipalité</w:t>
      </w:r>
      <w:r w:rsidR="00642A76">
        <w:rPr>
          <w:rFonts w:ascii="Arial Narrow" w:eastAsiaTheme="minorHAnsi" w:hAnsi="Arial Narrow" w:cstheme="minorBidi"/>
          <w:spacing w:val="20"/>
          <w:kern w:val="28"/>
          <w:sz w:val="28"/>
          <w:szCs w:val="28"/>
          <w:lang w:val="fr-CA" w:eastAsia="en-US" w:bidi="en-US"/>
        </w:rPr>
        <w:t>.</w:t>
      </w:r>
    </w:p>
    <w:p w14:paraId="6EAA1F51" w14:textId="5B8393CC" w:rsidR="00A96F7A" w:rsidRPr="006C0CED" w:rsidRDefault="00A96F7A" w:rsidP="00CF1A50">
      <w:pPr>
        <w:keepLines/>
        <w:widowControl w:val="0"/>
        <w:jc w:val="both"/>
        <w:rPr>
          <w:rFonts w:ascii="Arial Narrow" w:eastAsiaTheme="minorHAnsi" w:hAnsi="Arial Narrow" w:cstheme="minorBidi"/>
          <w:spacing w:val="20"/>
          <w:kern w:val="28"/>
          <w:sz w:val="28"/>
          <w:szCs w:val="28"/>
          <w:lang w:val="fr-CA" w:eastAsia="en-US" w:bidi="en-US"/>
        </w:rPr>
      </w:pPr>
    </w:p>
    <w:p w14:paraId="61C9CF8A" w14:textId="77777777" w:rsidR="00CF1A50" w:rsidRPr="006C0CED" w:rsidRDefault="00CF1A50" w:rsidP="00CF1A50">
      <w:pPr>
        <w:keepLines/>
        <w:widowControl w:val="0"/>
        <w:jc w:val="both"/>
        <w:rPr>
          <w:rFonts w:ascii="Arial Narrow" w:eastAsiaTheme="minorHAnsi" w:hAnsi="Arial Narrow" w:cstheme="minorBidi"/>
          <w:spacing w:val="20"/>
          <w:kern w:val="28"/>
          <w:sz w:val="28"/>
          <w:szCs w:val="28"/>
          <w:lang w:val="fr-CA" w:eastAsia="en-US" w:bidi="en-US"/>
        </w:rPr>
      </w:pPr>
    </w:p>
    <w:p w14:paraId="0F806103" w14:textId="77777777" w:rsidR="00F13198" w:rsidRPr="006C0CED" w:rsidRDefault="00F13198" w:rsidP="00CF1A50">
      <w:pPr>
        <w:keepLines/>
        <w:widowControl w:val="0"/>
        <w:jc w:val="both"/>
        <w:rPr>
          <w:rFonts w:ascii="Arial Narrow" w:eastAsiaTheme="minorHAnsi" w:hAnsi="Arial Narrow" w:cstheme="minorBidi"/>
          <w:spacing w:val="20"/>
          <w:kern w:val="28"/>
          <w:sz w:val="28"/>
          <w:szCs w:val="28"/>
          <w:u w:val="single"/>
          <w:lang w:val="fr-CA" w:eastAsia="en-US" w:bidi="en-US"/>
        </w:rPr>
      </w:pPr>
      <w:r w:rsidRPr="006C0CED">
        <w:rPr>
          <w:rFonts w:ascii="Arial Narrow" w:eastAsiaTheme="minorHAnsi" w:hAnsi="Arial Narrow" w:cstheme="minorBidi"/>
          <w:spacing w:val="20"/>
          <w:kern w:val="28"/>
          <w:sz w:val="28"/>
          <w:szCs w:val="28"/>
          <w:u w:val="single"/>
          <w:lang w:val="fr-CA" w:eastAsia="en-US" w:bidi="en-US"/>
        </w:rPr>
        <w:t>Le coût :</w:t>
      </w:r>
    </w:p>
    <w:p w14:paraId="4B1669DC" w14:textId="77777777" w:rsidR="00A96F7A" w:rsidRPr="006C0CED" w:rsidRDefault="00A96F7A" w:rsidP="00CF1A50">
      <w:pPr>
        <w:keepLines/>
        <w:widowControl w:val="0"/>
        <w:jc w:val="both"/>
        <w:rPr>
          <w:rFonts w:ascii="Arial Narrow" w:eastAsiaTheme="minorHAnsi" w:hAnsi="Arial Narrow" w:cstheme="minorBidi"/>
          <w:spacing w:val="20"/>
          <w:kern w:val="28"/>
          <w:sz w:val="28"/>
          <w:szCs w:val="28"/>
          <w:lang w:val="fr-CA" w:eastAsia="en-US" w:bidi="en-US"/>
        </w:rPr>
      </w:pPr>
    </w:p>
    <w:p w14:paraId="35E7F87C" w14:textId="2C0F373C" w:rsidR="00F13198" w:rsidRPr="006C0CED" w:rsidRDefault="00F13198" w:rsidP="00CF1A50">
      <w:pPr>
        <w:keepLines/>
        <w:widowControl w:val="0"/>
        <w:jc w:val="both"/>
        <w:rPr>
          <w:rFonts w:ascii="Arial Narrow" w:eastAsiaTheme="minorHAnsi" w:hAnsi="Arial Narrow" w:cstheme="minorBidi"/>
          <w:spacing w:val="20"/>
          <w:kern w:val="28"/>
          <w:sz w:val="28"/>
          <w:szCs w:val="28"/>
          <w:lang w:val="fr-CA" w:eastAsia="en-US" w:bidi="en-US"/>
        </w:rPr>
      </w:pPr>
      <w:r w:rsidRPr="006C0CED">
        <w:rPr>
          <w:rFonts w:ascii="Arial Narrow" w:eastAsiaTheme="minorHAnsi" w:hAnsi="Arial Narrow" w:cstheme="minorBidi"/>
          <w:spacing w:val="20"/>
          <w:kern w:val="28"/>
          <w:sz w:val="28"/>
          <w:szCs w:val="28"/>
          <w:lang w:val="fr-CA" w:eastAsia="en-US" w:bidi="en-US"/>
        </w:rPr>
        <w:t xml:space="preserve">Le </w:t>
      </w:r>
      <w:r w:rsidRPr="00642A76">
        <w:rPr>
          <w:rFonts w:ascii="Arial Narrow" w:eastAsiaTheme="minorHAnsi" w:hAnsi="Arial Narrow" w:cstheme="minorBidi"/>
          <w:spacing w:val="20"/>
          <w:kern w:val="28"/>
          <w:sz w:val="28"/>
          <w:szCs w:val="28"/>
          <w:lang w:val="fr-CA" w:eastAsia="en-US" w:bidi="en-US"/>
        </w:rPr>
        <w:t xml:space="preserve">coût de ce </w:t>
      </w:r>
      <w:r w:rsidR="00587F29" w:rsidRPr="00642A76">
        <w:rPr>
          <w:rFonts w:ascii="Arial Narrow" w:eastAsiaTheme="minorHAnsi" w:hAnsi="Arial Narrow" w:cstheme="minorBidi"/>
          <w:spacing w:val="20"/>
          <w:kern w:val="28"/>
          <w:sz w:val="28"/>
          <w:szCs w:val="28"/>
          <w:lang w:val="fr-CA" w:eastAsia="en-US" w:bidi="en-US"/>
        </w:rPr>
        <w:t>règlement d’emprunt</w:t>
      </w:r>
      <w:r w:rsidRPr="00642A76">
        <w:rPr>
          <w:rFonts w:ascii="Arial Narrow" w:eastAsiaTheme="minorHAnsi" w:hAnsi="Arial Narrow" w:cstheme="minorBidi"/>
          <w:spacing w:val="20"/>
          <w:kern w:val="28"/>
          <w:sz w:val="28"/>
          <w:szCs w:val="28"/>
          <w:lang w:val="fr-CA" w:eastAsia="en-US" w:bidi="en-US"/>
        </w:rPr>
        <w:t xml:space="preserve"> est estimé à</w:t>
      </w:r>
      <w:r w:rsidR="00587F29" w:rsidRPr="00642A76">
        <w:rPr>
          <w:rFonts w:ascii="Arial Narrow" w:eastAsiaTheme="minorHAnsi" w:hAnsi="Arial Narrow" w:cstheme="minorBidi"/>
          <w:spacing w:val="20"/>
          <w:kern w:val="28"/>
          <w:sz w:val="28"/>
          <w:szCs w:val="28"/>
          <w:lang w:val="fr-CA" w:eastAsia="en-US" w:bidi="en-US"/>
        </w:rPr>
        <w:t xml:space="preserve"> un montant maximum de</w:t>
      </w:r>
      <w:r w:rsidRPr="00642A76">
        <w:rPr>
          <w:rFonts w:ascii="Arial Narrow" w:eastAsiaTheme="minorHAnsi" w:hAnsi="Arial Narrow" w:cstheme="minorBidi"/>
          <w:spacing w:val="20"/>
          <w:kern w:val="28"/>
          <w:sz w:val="28"/>
          <w:szCs w:val="28"/>
          <w:lang w:val="fr-CA" w:eastAsia="en-US" w:bidi="en-US"/>
        </w:rPr>
        <w:t xml:space="preserve"> </w:t>
      </w:r>
      <w:r w:rsidR="00A472C4" w:rsidRPr="00642A76">
        <w:rPr>
          <w:rFonts w:ascii="Arial Narrow" w:hAnsi="Arial Narrow"/>
          <w:iCs/>
          <w:sz w:val="28"/>
          <w:szCs w:val="28"/>
          <w:lang w:val="fr-CA"/>
        </w:rPr>
        <w:t>1</w:t>
      </w:r>
      <w:r w:rsidR="00642A76">
        <w:rPr>
          <w:rFonts w:ascii="Arial Narrow" w:hAnsi="Arial Narrow"/>
          <w:iCs/>
          <w:sz w:val="28"/>
          <w:szCs w:val="28"/>
          <w:lang w:val="fr-CA"/>
        </w:rPr>
        <w:t> </w:t>
      </w:r>
      <w:r w:rsidR="00A472C4" w:rsidRPr="00642A76">
        <w:rPr>
          <w:rFonts w:ascii="Arial Narrow" w:hAnsi="Arial Narrow"/>
          <w:iCs/>
          <w:sz w:val="28"/>
          <w:szCs w:val="28"/>
          <w:lang w:val="fr-CA"/>
        </w:rPr>
        <w:t>600</w:t>
      </w:r>
      <w:r w:rsidR="00642A76">
        <w:rPr>
          <w:rFonts w:ascii="Arial Narrow" w:hAnsi="Arial Narrow"/>
          <w:iCs/>
          <w:sz w:val="28"/>
          <w:szCs w:val="28"/>
          <w:lang w:val="fr-CA"/>
        </w:rPr>
        <w:t> </w:t>
      </w:r>
      <w:r w:rsidR="00A472C4" w:rsidRPr="00642A76">
        <w:rPr>
          <w:rFonts w:ascii="Arial Narrow" w:hAnsi="Arial Narrow"/>
          <w:iCs/>
          <w:sz w:val="28"/>
          <w:szCs w:val="28"/>
          <w:lang w:val="fr-CA"/>
        </w:rPr>
        <w:t>000 $.</w:t>
      </w:r>
    </w:p>
    <w:p w14:paraId="1F34858A" w14:textId="22B0CA77" w:rsidR="00F13198" w:rsidRPr="006C0CED" w:rsidRDefault="00F13198" w:rsidP="00CF1A50">
      <w:pPr>
        <w:keepNext/>
        <w:tabs>
          <w:tab w:val="left" w:pos="8640"/>
        </w:tabs>
        <w:ind w:right="10"/>
        <w:jc w:val="both"/>
        <w:outlineLvl w:val="1"/>
        <w:rPr>
          <w:rFonts w:ascii="Arial Narrow" w:hAnsi="Arial Narrow"/>
          <w:b/>
          <w:caps/>
          <w:sz w:val="24"/>
          <w:szCs w:val="24"/>
          <w:lang w:val="fr-CA"/>
        </w:rPr>
      </w:pPr>
    </w:p>
    <w:p w14:paraId="7353FE2F" w14:textId="77777777" w:rsidR="00CF1A50" w:rsidRPr="006C0CED" w:rsidRDefault="00CF1A50" w:rsidP="00CF1A50">
      <w:pPr>
        <w:keepNext/>
        <w:tabs>
          <w:tab w:val="left" w:pos="8640"/>
        </w:tabs>
        <w:ind w:right="10"/>
        <w:jc w:val="both"/>
        <w:outlineLvl w:val="1"/>
        <w:rPr>
          <w:rFonts w:ascii="Arial Narrow" w:hAnsi="Arial Narrow"/>
          <w:b/>
          <w:caps/>
          <w:sz w:val="24"/>
          <w:szCs w:val="24"/>
          <w:lang w:val="fr-CA"/>
        </w:rPr>
      </w:pPr>
    </w:p>
    <w:p w14:paraId="3CF3C677" w14:textId="51AF3312" w:rsidR="003D4910" w:rsidRPr="006C0CED" w:rsidRDefault="003D4910" w:rsidP="00CF1A50">
      <w:pPr>
        <w:keepLines/>
        <w:widowControl w:val="0"/>
        <w:rPr>
          <w:rFonts w:ascii="Arial Narrow" w:eastAsiaTheme="minorHAnsi" w:hAnsi="Arial Narrow" w:cstheme="minorBidi"/>
          <w:spacing w:val="20"/>
          <w:kern w:val="28"/>
          <w:sz w:val="28"/>
          <w:szCs w:val="28"/>
          <w:u w:val="single"/>
          <w:lang w:val="fr-CA" w:eastAsia="en-US" w:bidi="en-US"/>
        </w:rPr>
      </w:pPr>
      <w:r w:rsidRPr="006C0CED">
        <w:rPr>
          <w:rFonts w:ascii="Arial Narrow" w:eastAsiaTheme="minorHAnsi" w:hAnsi="Arial Narrow" w:cstheme="minorBidi"/>
          <w:spacing w:val="20"/>
          <w:kern w:val="28"/>
          <w:sz w:val="28"/>
          <w:szCs w:val="28"/>
          <w:u w:val="single"/>
          <w:lang w:val="fr-CA" w:eastAsia="en-US" w:bidi="en-US"/>
        </w:rPr>
        <w:t>Le mode</w:t>
      </w:r>
      <w:r w:rsidR="00F13198" w:rsidRPr="006C0CED">
        <w:rPr>
          <w:rFonts w:ascii="Arial Narrow" w:eastAsiaTheme="minorHAnsi" w:hAnsi="Arial Narrow" w:cstheme="minorBidi"/>
          <w:spacing w:val="20"/>
          <w:kern w:val="28"/>
          <w:sz w:val="28"/>
          <w:szCs w:val="28"/>
          <w:u w:val="single"/>
          <w:lang w:val="fr-CA" w:eastAsia="en-US" w:bidi="en-US"/>
        </w:rPr>
        <w:t xml:space="preserve"> </w:t>
      </w:r>
      <w:r w:rsidRPr="006C0CED">
        <w:rPr>
          <w:rFonts w:ascii="Arial Narrow" w:eastAsiaTheme="minorHAnsi" w:hAnsi="Arial Narrow" w:cstheme="minorBidi"/>
          <w:spacing w:val="20"/>
          <w:kern w:val="28"/>
          <w:sz w:val="28"/>
          <w:szCs w:val="28"/>
          <w:u w:val="single"/>
          <w:lang w:val="fr-CA" w:eastAsia="en-US" w:bidi="en-US"/>
        </w:rPr>
        <w:t>de financement</w:t>
      </w:r>
      <w:r w:rsidR="0012174B">
        <w:rPr>
          <w:rFonts w:ascii="Arial Narrow" w:eastAsiaTheme="minorHAnsi" w:hAnsi="Arial Narrow" w:cstheme="minorBidi"/>
          <w:spacing w:val="20"/>
          <w:kern w:val="28"/>
          <w:sz w:val="28"/>
          <w:szCs w:val="28"/>
          <w:u w:val="single"/>
          <w:lang w:val="fr-CA" w:eastAsia="en-US" w:bidi="en-US"/>
        </w:rPr>
        <w:t> :</w:t>
      </w:r>
    </w:p>
    <w:p w14:paraId="6F119A12" w14:textId="77777777" w:rsidR="003D4910" w:rsidRPr="006C0CED" w:rsidRDefault="003D4910" w:rsidP="00CF1A50">
      <w:pPr>
        <w:keepLines/>
        <w:widowControl w:val="0"/>
        <w:rPr>
          <w:rFonts w:ascii="Arial Narrow" w:eastAsiaTheme="minorHAnsi" w:hAnsi="Arial Narrow" w:cstheme="minorBidi"/>
          <w:spacing w:val="20"/>
          <w:kern w:val="28"/>
          <w:sz w:val="28"/>
          <w:szCs w:val="28"/>
          <w:u w:val="single"/>
          <w:lang w:val="fr-CA" w:eastAsia="en-US" w:bidi="en-US"/>
        </w:rPr>
      </w:pPr>
    </w:p>
    <w:p w14:paraId="11509263" w14:textId="7894E995" w:rsidR="003D4910" w:rsidRPr="006C0CED" w:rsidRDefault="000E04BD" w:rsidP="00CF1A50">
      <w:pPr>
        <w:keepLines/>
        <w:widowControl w:val="0"/>
        <w:jc w:val="both"/>
        <w:rPr>
          <w:rFonts w:ascii="Arial Narrow" w:eastAsiaTheme="minorHAnsi" w:hAnsi="Arial Narrow" w:cstheme="minorBidi"/>
          <w:spacing w:val="20"/>
          <w:kern w:val="28"/>
          <w:sz w:val="28"/>
          <w:szCs w:val="28"/>
          <w:lang w:val="fr-CA" w:eastAsia="en-US" w:bidi="en-US"/>
        </w:rPr>
      </w:pPr>
      <w:r w:rsidRPr="006C0CED">
        <w:rPr>
          <w:rFonts w:ascii="Arial Narrow" w:eastAsiaTheme="minorHAnsi" w:hAnsi="Arial Narrow" w:cstheme="minorBidi"/>
          <w:spacing w:val="20"/>
          <w:kern w:val="28"/>
          <w:sz w:val="28"/>
          <w:szCs w:val="28"/>
          <w:lang w:val="fr-CA" w:eastAsia="en-US" w:bidi="en-US"/>
        </w:rPr>
        <w:t>Ce règlement sera financé par un emprunt</w:t>
      </w:r>
      <w:r w:rsidR="003D4910" w:rsidRPr="006C0CED">
        <w:rPr>
          <w:rFonts w:ascii="Arial Narrow" w:eastAsiaTheme="minorHAnsi" w:hAnsi="Arial Narrow" w:cstheme="minorBidi"/>
          <w:spacing w:val="20"/>
          <w:kern w:val="28"/>
          <w:sz w:val="28"/>
          <w:szCs w:val="28"/>
          <w:lang w:val="fr-CA" w:eastAsia="en-US" w:bidi="en-US"/>
        </w:rPr>
        <w:t>.</w:t>
      </w:r>
    </w:p>
    <w:p w14:paraId="5B0C9E87" w14:textId="0EBCDF59" w:rsidR="003D4910" w:rsidRPr="006C0CED" w:rsidRDefault="003D4910" w:rsidP="00CF1A50">
      <w:pPr>
        <w:keepLines/>
        <w:widowControl w:val="0"/>
        <w:rPr>
          <w:rFonts w:ascii="Arial Narrow" w:eastAsiaTheme="minorHAnsi" w:hAnsi="Arial Narrow" w:cstheme="minorBidi"/>
          <w:spacing w:val="20"/>
          <w:kern w:val="28"/>
          <w:sz w:val="28"/>
          <w:szCs w:val="28"/>
          <w:u w:val="single"/>
          <w:lang w:val="fr-CA" w:eastAsia="en-US" w:bidi="en-US"/>
        </w:rPr>
      </w:pPr>
    </w:p>
    <w:p w14:paraId="7ED11A97" w14:textId="77777777" w:rsidR="00CF1A50" w:rsidRPr="006C0CED" w:rsidRDefault="00CF1A50" w:rsidP="00CF1A50">
      <w:pPr>
        <w:keepLines/>
        <w:widowControl w:val="0"/>
        <w:rPr>
          <w:rFonts w:ascii="Arial Narrow" w:eastAsiaTheme="minorHAnsi" w:hAnsi="Arial Narrow" w:cstheme="minorBidi"/>
          <w:spacing w:val="20"/>
          <w:kern w:val="28"/>
          <w:sz w:val="28"/>
          <w:szCs w:val="28"/>
          <w:u w:val="single"/>
          <w:lang w:val="fr-CA" w:eastAsia="en-US" w:bidi="en-US"/>
        </w:rPr>
      </w:pPr>
    </w:p>
    <w:p w14:paraId="0E2A9496" w14:textId="77777777" w:rsidR="00F13198" w:rsidRPr="006C0CED" w:rsidRDefault="003D4910" w:rsidP="00CF1A50">
      <w:pPr>
        <w:keepLines/>
        <w:widowControl w:val="0"/>
        <w:rPr>
          <w:rFonts w:ascii="Arial Narrow" w:eastAsiaTheme="minorHAnsi" w:hAnsi="Arial Narrow" w:cstheme="minorBidi"/>
          <w:spacing w:val="20"/>
          <w:kern w:val="28"/>
          <w:sz w:val="28"/>
          <w:szCs w:val="28"/>
          <w:u w:val="single"/>
          <w:lang w:val="fr-CA" w:eastAsia="en-US" w:bidi="en-US"/>
        </w:rPr>
      </w:pPr>
      <w:r w:rsidRPr="006C0CED">
        <w:rPr>
          <w:rFonts w:ascii="Arial Narrow" w:eastAsiaTheme="minorHAnsi" w:hAnsi="Arial Narrow" w:cstheme="minorBidi"/>
          <w:spacing w:val="20"/>
          <w:kern w:val="28"/>
          <w:sz w:val="28"/>
          <w:szCs w:val="28"/>
          <w:u w:val="single"/>
          <w:lang w:val="fr-CA" w:eastAsia="en-US" w:bidi="en-US"/>
        </w:rPr>
        <w:t xml:space="preserve">Les modes </w:t>
      </w:r>
      <w:r w:rsidR="00F13198" w:rsidRPr="006C0CED">
        <w:rPr>
          <w:rFonts w:ascii="Arial Narrow" w:eastAsiaTheme="minorHAnsi" w:hAnsi="Arial Narrow" w:cstheme="minorBidi"/>
          <w:spacing w:val="20"/>
          <w:kern w:val="28"/>
          <w:sz w:val="28"/>
          <w:szCs w:val="28"/>
          <w:u w:val="single"/>
          <w:lang w:val="fr-CA" w:eastAsia="en-US" w:bidi="en-US"/>
        </w:rPr>
        <w:t xml:space="preserve">de paiement et </w:t>
      </w:r>
      <w:r w:rsidR="00E5225D" w:rsidRPr="006C0CED">
        <w:rPr>
          <w:rFonts w:ascii="Arial Narrow" w:eastAsiaTheme="minorHAnsi" w:hAnsi="Arial Narrow" w:cstheme="minorBidi"/>
          <w:spacing w:val="20"/>
          <w:kern w:val="28"/>
          <w:sz w:val="28"/>
          <w:szCs w:val="28"/>
          <w:u w:val="single"/>
          <w:lang w:val="fr-CA" w:eastAsia="en-US" w:bidi="en-US"/>
        </w:rPr>
        <w:t xml:space="preserve">de </w:t>
      </w:r>
      <w:r w:rsidR="00F13198" w:rsidRPr="006C0CED">
        <w:rPr>
          <w:rFonts w:ascii="Arial Narrow" w:eastAsiaTheme="minorHAnsi" w:hAnsi="Arial Narrow" w:cstheme="minorBidi"/>
          <w:spacing w:val="20"/>
          <w:kern w:val="28"/>
          <w:sz w:val="28"/>
          <w:szCs w:val="28"/>
          <w:u w:val="single"/>
          <w:lang w:val="fr-CA" w:eastAsia="en-US" w:bidi="en-US"/>
        </w:rPr>
        <w:t>remboursement :</w:t>
      </w:r>
    </w:p>
    <w:p w14:paraId="1292F56B" w14:textId="77777777" w:rsidR="00587F29" w:rsidRPr="006C0CED" w:rsidRDefault="00587F29" w:rsidP="00CF1A50">
      <w:pPr>
        <w:keepLines/>
        <w:widowControl w:val="0"/>
        <w:jc w:val="both"/>
        <w:rPr>
          <w:rFonts w:ascii="Arial Narrow" w:eastAsiaTheme="minorHAnsi" w:hAnsi="Arial Narrow" w:cstheme="minorBidi"/>
          <w:spacing w:val="20"/>
          <w:kern w:val="28"/>
          <w:sz w:val="28"/>
          <w:szCs w:val="28"/>
          <w:u w:val="single"/>
          <w:lang w:val="fr-CA" w:eastAsia="en-US" w:bidi="en-US"/>
        </w:rPr>
      </w:pPr>
    </w:p>
    <w:p w14:paraId="2ADDC2D1" w14:textId="4C899FB9" w:rsidR="00587F29" w:rsidRPr="007001EF" w:rsidRDefault="00E5225D" w:rsidP="00CF1A50">
      <w:pPr>
        <w:keepLines/>
        <w:widowControl w:val="0"/>
        <w:jc w:val="both"/>
        <w:rPr>
          <w:rFonts w:ascii="Arial Narrow" w:eastAsiaTheme="minorHAnsi" w:hAnsi="Arial Narrow" w:cstheme="minorBidi"/>
          <w:spacing w:val="20"/>
          <w:kern w:val="28"/>
          <w:sz w:val="28"/>
          <w:szCs w:val="28"/>
          <w:lang w:val="fr-CA" w:eastAsia="en-US" w:bidi="en-US"/>
        </w:rPr>
      </w:pPr>
      <w:r w:rsidRPr="00BA1B66">
        <w:rPr>
          <w:rFonts w:ascii="Arial Narrow" w:eastAsiaTheme="minorHAnsi" w:hAnsi="Arial Narrow" w:cstheme="minorBidi"/>
          <w:spacing w:val="20"/>
          <w:kern w:val="28"/>
          <w:sz w:val="28"/>
          <w:szCs w:val="28"/>
          <w:lang w:val="fr-CA" w:eastAsia="en-US" w:bidi="en-US"/>
        </w:rPr>
        <w:t xml:space="preserve">Le </w:t>
      </w:r>
      <w:r w:rsidR="00F2566D" w:rsidRPr="00BA1B66">
        <w:rPr>
          <w:rFonts w:ascii="Arial Narrow" w:eastAsiaTheme="minorHAnsi" w:hAnsi="Arial Narrow" w:cstheme="minorBidi"/>
          <w:spacing w:val="20"/>
          <w:kern w:val="28"/>
          <w:sz w:val="28"/>
          <w:szCs w:val="28"/>
          <w:lang w:val="fr-CA" w:eastAsia="en-US" w:bidi="en-US"/>
        </w:rPr>
        <w:t>paiement et le remboursement des sommes nécessaires à</w:t>
      </w:r>
      <w:r w:rsidRPr="00BA1B66">
        <w:rPr>
          <w:rFonts w:ascii="Arial Narrow" w:eastAsiaTheme="minorHAnsi" w:hAnsi="Arial Narrow" w:cstheme="minorBidi"/>
          <w:spacing w:val="20"/>
          <w:kern w:val="28"/>
          <w:sz w:val="28"/>
          <w:szCs w:val="28"/>
          <w:lang w:val="fr-CA" w:eastAsia="en-US" w:bidi="en-US"/>
        </w:rPr>
        <w:t xml:space="preserve"> ce règlement se fer</w:t>
      </w:r>
      <w:r w:rsidR="009A6CBB" w:rsidRPr="00BA1B66">
        <w:rPr>
          <w:rFonts w:ascii="Arial Narrow" w:eastAsiaTheme="minorHAnsi" w:hAnsi="Arial Narrow" w:cstheme="minorBidi"/>
          <w:spacing w:val="20"/>
          <w:kern w:val="28"/>
          <w:sz w:val="28"/>
          <w:szCs w:val="28"/>
          <w:lang w:val="fr-CA" w:eastAsia="en-US" w:bidi="en-US"/>
        </w:rPr>
        <w:t>ont</w:t>
      </w:r>
      <w:r w:rsidRPr="00BA1B66">
        <w:rPr>
          <w:rFonts w:ascii="Arial Narrow" w:eastAsiaTheme="minorHAnsi" w:hAnsi="Arial Narrow" w:cstheme="minorBidi"/>
          <w:spacing w:val="20"/>
          <w:kern w:val="28"/>
          <w:sz w:val="28"/>
          <w:szCs w:val="28"/>
          <w:lang w:val="fr-CA" w:eastAsia="en-US" w:bidi="en-US"/>
        </w:rPr>
        <w:t xml:space="preserve"> </w:t>
      </w:r>
      <w:r w:rsidR="00587F29" w:rsidRPr="00BA1B66">
        <w:rPr>
          <w:rFonts w:ascii="Arial Narrow" w:eastAsiaTheme="minorHAnsi" w:hAnsi="Arial Narrow" w:cstheme="minorBidi"/>
          <w:spacing w:val="20"/>
          <w:kern w:val="28"/>
          <w:sz w:val="28"/>
          <w:szCs w:val="28"/>
          <w:lang w:val="fr-CA" w:eastAsia="en-US" w:bidi="en-US"/>
        </w:rPr>
        <w:t xml:space="preserve">par </w:t>
      </w:r>
      <w:r w:rsidR="00713073" w:rsidRPr="00BA1B66">
        <w:rPr>
          <w:rFonts w:ascii="Arial Narrow" w:eastAsiaTheme="minorHAnsi" w:hAnsi="Arial Narrow" w:cstheme="minorBidi"/>
          <w:spacing w:val="20"/>
          <w:kern w:val="28"/>
          <w:sz w:val="28"/>
          <w:szCs w:val="28"/>
          <w:lang w:val="fr-CA" w:eastAsia="en-US" w:bidi="en-US"/>
        </w:rPr>
        <w:t>l’imposition</w:t>
      </w:r>
      <w:r w:rsidR="00804F92" w:rsidRPr="00BA1B66">
        <w:rPr>
          <w:rFonts w:ascii="Arial Narrow" w:eastAsiaTheme="minorHAnsi" w:hAnsi="Arial Narrow" w:cstheme="minorBidi"/>
          <w:spacing w:val="20"/>
          <w:kern w:val="28"/>
          <w:sz w:val="28"/>
          <w:szCs w:val="28"/>
          <w:lang w:val="fr-CA" w:eastAsia="en-US" w:bidi="en-US"/>
        </w:rPr>
        <w:t xml:space="preserve"> </w:t>
      </w:r>
      <w:r w:rsidR="004B7202" w:rsidRPr="00BA1B66">
        <w:rPr>
          <w:rFonts w:ascii="Arial Narrow" w:eastAsiaTheme="minorHAnsi" w:hAnsi="Arial Narrow" w:cstheme="minorBidi"/>
          <w:spacing w:val="20"/>
          <w:kern w:val="28"/>
          <w:sz w:val="28"/>
          <w:szCs w:val="28"/>
          <w:lang w:val="fr-CA" w:eastAsia="en-US" w:bidi="en-US"/>
        </w:rPr>
        <w:t>d’une taxe foncière générale</w:t>
      </w:r>
      <w:r w:rsidR="00657C1E">
        <w:rPr>
          <w:rFonts w:ascii="Arial Narrow" w:eastAsiaTheme="minorHAnsi" w:hAnsi="Arial Narrow" w:cstheme="minorBidi"/>
          <w:spacing w:val="20"/>
          <w:kern w:val="28"/>
          <w:sz w:val="28"/>
          <w:szCs w:val="28"/>
          <w:lang w:val="fr-CA" w:eastAsia="en-US" w:bidi="en-US"/>
        </w:rPr>
        <w:t>.</w:t>
      </w:r>
    </w:p>
    <w:p w14:paraId="1887A791" w14:textId="77777777" w:rsidR="00F13198" w:rsidRPr="007001EF" w:rsidRDefault="00F13198" w:rsidP="00303E76">
      <w:pPr>
        <w:rPr>
          <w:lang w:val="fr-CA"/>
        </w:rPr>
      </w:pPr>
    </w:p>
    <w:p w14:paraId="27341EC6" w14:textId="77777777" w:rsidR="00F13198" w:rsidRPr="007001EF" w:rsidRDefault="00F13198" w:rsidP="00303E76">
      <w:pPr>
        <w:rPr>
          <w:lang w:val="fr-FR"/>
        </w:rPr>
      </w:pPr>
    </w:p>
    <w:p w14:paraId="158D5525" w14:textId="77777777" w:rsidR="00303E76" w:rsidRPr="007001EF" w:rsidRDefault="00303E76" w:rsidP="00303E76">
      <w:pPr>
        <w:rPr>
          <w:lang w:val="fr-FR"/>
        </w:rPr>
      </w:pPr>
    </w:p>
    <w:p w14:paraId="6A081D4B" w14:textId="77777777" w:rsidR="00303E76" w:rsidRPr="007001EF" w:rsidRDefault="00303E76" w:rsidP="00303E76">
      <w:pPr>
        <w:rPr>
          <w:lang w:val="fr-FR"/>
        </w:rPr>
        <w:sectPr w:rsidR="00303E76" w:rsidRPr="007001EF" w:rsidSect="00E4010C">
          <w:headerReference w:type="even" r:id="rId9"/>
          <w:footerReference w:type="default" r:id="rId10"/>
          <w:headerReference w:type="first" r:id="rId11"/>
          <w:pgSz w:w="12240" w:h="20160" w:code="5"/>
          <w:pgMar w:top="2837" w:right="1008" w:bottom="1008" w:left="3888" w:header="720" w:footer="864" w:gutter="0"/>
          <w:cols w:space="720"/>
          <w:noEndnote/>
          <w:docGrid w:linePitch="272"/>
        </w:sectPr>
      </w:pPr>
    </w:p>
    <w:p w14:paraId="5458B092" w14:textId="77777777" w:rsidR="0048536A" w:rsidRPr="007001EF" w:rsidRDefault="0048536A" w:rsidP="0048536A">
      <w:pPr>
        <w:pStyle w:val="Titre2"/>
        <w:tabs>
          <w:tab w:val="left" w:pos="8640"/>
        </w:tabs>
        <w:ind w:right="10"/>
        <w:rPr>
          <w:rFonts w:ascii="Arial Narrow" w:hAnsi="Arial Narrow"/>
          <w:caps/>
          <w:smallCaps/>
          <w:sz w:val="22"/>
          <w:szCs w:val="22"/>
          <w:lang w:val="fr-FR"/>
        </w:rPr>
      </w:pPr>
      <w:r w:rsidRPr="007001EF">
        <w:rPr>
          <w:rFonts w:ascii="Arial Narrow" w:hAnsi="Arial Narrow"/>
          <w:caps/>
          <w:smallCaps/>
          <w:sz w:val="22"/>
          <w:szCs w:val="22"/>
          <w:lang w:val="fr-FR"/>
        </w:rPr>
        <w:lastRenderedPageBreak/>
        <w:t>PROVINCE DE QUÉBEC</w:t>
      </w:r>
    </w:p>
    <w:p w14:paraId="697AA136" w14:textId="77777777" w:rsidR="0048536A" w:rsidRPr="007001EF" w:rsidRDefault="0048536A" w:rsidP="0048536A">
      <w:pPr>
        <w:pStyle w:val="Titre2"/>
        <w:tabs>
          <w:tab w:val="left" w:pos="8640"/>
        </w:tabs>
        <w:ind w:right="11"/>
        <w:rPr>
          <w:rFonts w:ascii="Arial Narrow" w:hAnsi="Arial Narrow"/>
          <w:caps/>
          <w:smallCaps/>
          <w:sz w:val="22"/>
          <w:szCs w:val="22"/>
          <w:lang w:val="fr-FR"/>
        </w:rPr>
      </w:pPr>
      <w:r w:rsidRPr="007001EF">
        <w:rPr>
          <w:rFonts w:ascii="Arial Narrow" w:hAnsi="Arial Narrow"/>
          <w:caps/>
          <w:smallCaps/>
          <w:sz w:val="22"/>
          <w:szCs w:val="22"/>
          <w:lang w:val="fr-FR"/>
        </w:rPr>
        <w:t>MUNICIPALITÉ DE lAC-bEAUPORT</w:t>
      </w:r>
    </w:p>
    <w:p w14:paraId="20877C18" w14:textId="77777777" w:rsidR="009957A8" w:rsidRPr="007001EF" w:rsidRDefault="009957A8">
      <w:pPr>
        <w:pStyle w:val="Dfaut"/>
        <w:jc w:val="both"/>
        <w:rPr>
          <w:rFonts w:ascii="Arial Narrow" w:hAnsi="Arial Narrow"/>
          <w:sz w:val="22"/>
          <w:szCs w:val="22"/>
          <w:lang w:val="fr-FR"/>
        </w:rPr>
      </w:pPr>
    </w:p>
    <w:p w14:paraId="08B078A4" w14:textId="05454AF7" w:rsidR="0048536A" w:rsidRPr="007001EF" w:rsidRDefault="00FD1B13" w:rsidP="0048536A">
      <w:pPr>
        <w:pStyle w:val="Normalcentr"/>
        <w:ind w:left="3600"/>
        <w:rPr>
          <w:rFonts w:ascii="Arial Narrow" w:hAnsi="Arial Narrow"/>
          <w:i w:val="0"/>
          <w:caps/>
          <w:smallCaps w:val="0"/>
          <w:szCs w:val="22"/>
        </w:rPr>
      </w:pPr>
      <w:r w:rsidRPr="007001EF">
        <w:rPr>
          <w:rFonts w:ascii="Arial Narrow" w:hAnsi="Arial Narrow"/>
          <w:i w:val="0"/>
          <w:caps/>
          <w:smallCaps w:val="0"/>
          <w:szCs w:val="22"/>
        </w:rPr>
        <w:t>RÈGLEMENT</w:t>
      </w:r>
      <w:r w:rsidR="0048536A" w:rsidRPr="007001EF">
        <w:rPr>
          <w:rFonts w:ascii="Arial Narrow" w:hAnsi="Arial Narrow"/>
          <w:i w:val="0"/>
          <w:caps/>
          <w:smallCaps w:val="0"/>
          <w:szCs w:val="22"/>
        </w:rPr>
        <w:t xml:space="preserve"> </w:t>
      </w:r>
      <w:r w:rsidRPr="007001EF">
        <w:rPr>
          <w:rFonts w:ascii="Arial Narrow" w:hAnsi="Arial Narrow"/>
          <w:i w:val="0"/>
          <w:caps/>
          <w:smallCaps w:val="0"/>
          <w:szCs w:val="22"/>
        </w:rPr>
        <w:t>NUMÉRO</w:t>
      </w:r>
      <w:r w:rsidR="00814013" w:rsidRPr="007001EF">
        <w:rPr>
          <w:rFonts w:ascii="Arial Narrow" w:hAnsi="Arial Narrow"/>
          <w:i w:val="0"/>
          <w:caps/>
          <w:smallCaps w:val="0"/>
          <w:szCs w:val="22"/>
        </w:rPr>
        <w:t xml:space="preserve"> </w:t>
      </w:r>
      <w:r w:rsidR="00A80FAF" w:rsidRPr="009726A4">
        <w:rPr>
          <w:rFonts w:ascii="Arial Narrow" w:hAnsi="Arial Narrow"/>
          <w:i w:val="0"/>
          <w:caps/>
          <w:smallCaps w:val="0"/>
          <w:szCs w:val="22"/>
        </w:rPr>
        <w:t>7</w:t>
      </w:r>
      <w:r w:rsidR="00114E2F">
        <w:rPr>
          <w:rFonts w:ascii="Arial Narrow" w:hAnsi="Arial Narrow"/>
          <w:i w:val="0"/>
          <w:caps/>
          <w:smallCaps w:val="0"/>
          <w:szCs w:val="22"/>
        </w:rPr>
        <w:t>69</w:t>
      </w:r>
    </w:p>
    <w:p w14:paraId="7510EFD6" w14:textId="77777777" w:rsidR="0048536A" w:rsidRPr="007001EF" w:rsidRDefault="0048536A" w:rsidP="0048536A">
      <w:pPr>
        <w:tabs>
          <w:tab w:val="left" w:pos="7380"/>
        </w:tabs>
        <w:ind w:left="3600" w:right="10"/>
        <w:rPr>
          <w:rFonts w:ascii="Arial Narrow" w:hAnsi="Arial Narrow"/>
          <w:b/>
          <w:i/>
          <w:smallCaps/>
          <w:sz w:val="22"/>
          <w:szCs w:val="22"/>
          <w:u w:val="single"/>
          <w:lang w:val="fr-CA"/>
        </w:rPr>
      </w:pPr>
      <w:r w:rsidRPr="007001EF">
        <w:rPr>
          <w:rFonts w:ascii="Arial Narrow" w:hAnsi="Arial Narrow"/>
          <w:b/>
          <w:i/>
          <w:smallCaps/>
          <w:sz w:val="22"/>
          <w:szCs w:val="22"/>
          <w:u w:val="single"/>
          <w:lang w:val="fr-CA"/>
        </w:rPr>
        <w:tab/>
      </w:r>
    </w:p>
    <w:p w14:paraId="25CDD0CA" w14:textId="77777777" w:rsidR="00356D3A" w:rsidRPr="007001EF" w:rsidRDefault="00356D3A" w:rsidP="00285214">
      <w:pPr>
        <w:tabs>
          <w:tab w:val="left" w:pos="7380"/>
        </w:tabs>
        <w:ind w:right="14"/>
        <w:jc w:val="both"/>
        <w:rPr>
          <w:rFonts w:ascii="Arial Narrow" w:hAnsi="Arial Narrow"/>
          <w:b/>
          <w:iCs/>
          <w:caps/>
          <w:sz w:val="22"/>
          <w:szCs w:val="22"/>
          <w:lang w:val="fr-FR"/>
        </w:rPr>
      </w:pPr>
    </w:p>
    <w:p w14:paraId="69B8FC2E" w14:textId="77777777" w:rsidR="00E4010C" w:rsidRDefault="00D32F2E" w:rsidP="00D27677">
      <w:pPr>
        <w:tabs>
          <w:tab w:val="left" w:pos="7380"/>
        </w:tabs>
        <w:ind w:left="3600" w:right="10"/>
        <w:jc w:val="both"/>
        <w:rPr>
          <w:rFonts w:ascii="Arial Narrow" w:hAnsi="Arial Narrow"/>
          <w:b/>
          <w:caps/>
          <w:sz w:val="22"/>
          <w:szCs w:val="22"/>
          <w:lang w:val="fr-FR"/>
        </w:rPr>
      </w:pPr>
      <w:r w:rsidRPr="00D32F2E">
        <w:rPr>
          <w:rFonts w:ascii="Arial Narrow" w:hAnsi="Arial Narrow"/>
          <w:b/>
          <w:caps/>
          <w:sz w:val="22"/>
          <w:szCs w:val="22"/>
          <w:lang w:val="fr-FR"/>
        </w:rPr>
        <w:t>R</w:t>
      </w:r>
      <w:r w:rsidR="00F02146">
        <w:rPr>
          <w:rFonts w:ascii="Arial Narrow" w:hAnsi="Arial Narrow"/>
          <w:b/>
          <w:caps/>
          <w:sz w:val="22"/>
          <w:szCs w:val="22"/>
          <w:lang w:val="fr-FR"/>
        </w:rPr>
        <w:t>È</w:t>
      </w:r>
      <w:r w:rsidRPr="00D32F2E">
        <w:rPr>
          <w:rFonts w:ascii="Arial Narrow" w:hAnsi="Arial Narrow"/>
          <w:b/>
          <w:caps/>
          <w:sz w:val="22"/>
          <w:szCs w:val="22"/>
          <w:lang w:val="fr-FR"/>
        </w:rPr>
        <w:t xml:space="preserve">glement </w:t>
      </w:r>
      <w:r w:rsidR="006B2458" w:rsidRPr="006B2458">
        <w:rPr>
          <w:rFonts w:ascii="Arial Narrow" w:hAnsi="Arial Narrow"/>
          <w:b/>
          <w:caps/>
          <w:sz w:val="22"/>
          <w:szCs w:val="22"/>
          <w:lang w:val="fr-FR"/>
        </w:rPr>
        <w:t>d’emprunt d’un montant maximum</w:t>
      </w:r>
      <w:r w:rsidR="00657C1E">
        <w:rPr>
          <w:rFonts w:ascii="Arial Narrow" w:hAnsi="Arial Narrow"/>
          <w:b/>
          <w:caps/>
          <w:sz w:val="22"/>
          <w:szCs w:val="22"/>
          <w:lang w:val="fr-FR"/>
        </w:rPr>
        <w:t xml:space="preserve"> </w:t>
      </w:r>
      <w:r w:rsidR="006B2458" w:rsidRPr="006B2458">
        <w:rPr>
          <w:rFonts w:ascii="Arial Narrow" w:hAnsi="Arial Narrow"/>
          <w:b/>
          <w:caps/>
          <w:sz w:val="22"/>
          <w:szCs w:val="22"/>
          <w:lang w:val="fr-FR"/>
        </w:rPr>
        <w:t>de</w:t>
      </w:r>
      <w:r w:rsidR="00657C1E">
        <w:rPr>
          <w:rFonts w:ascii="Arial Narrow" w:hAnsi="Arial Narrow"/>
          <w:b/>
          <w:caps/>
          <w:sz w:val="22"/>
          <w:szCs w:val="22"/>
          <w:lang w:val="fr-FR"/>
        </w:rPr>
        <w:t xml:space="preserve"> </w:t>
      </w:r>
      <w:r w:rsidR="008929CF" w:rsidRPr="008929CF">
        <w:rPr>
          <w:rFonts w:ascii="Arial Narrow" w:hAnsi="Arial Narrow"/>
          <w:b/>
          <w:caps/>
          <w:sz w:val="22"/>
          <w:szCs w:val="22"/>
          <w:lang w:val="fr-FR"/>
        </w:rPr>
        <w:t>1</w:t>
      </w:r>
      <w:r w:rsidR="008929CF">
        <w:rPr>
          <w:rFonts w:ascii="Arial Narrow" w:hAnsi="Arial Narrow"/>
          <w:b/>
          <w:caps/>
          <w:sz w:val="22"/>
          <w:szCs w:val="22"/>
          <w:lang w:val="fr-FR"/>
        </w:rPr>
        <w:t> </w:t>
      </w:r>
      <w:r w:rsidR="008929CF" w:rsidRPr="008929CF">
        <w:rPr>
          <w:rFonts w:ascii="Arial Narrow" w:hAnsi="Arial Narrow"/>
          <w:b/>
          <w:caps/>
          <w:sz w:val="22"/>
          <w:szCs w:val="22"/>
          <w:lang w:val="fr-FR"/>
        </w:rPr>
        <w:t>600</w:t>
      </w:r>
      <w:r w:rsidR="008929CF">
        <w:rPr>
          <w:rFonts w:ascii="Arial Narrow" w:hAnsi="Arial Narrow"/>
          <w:b/>
          <w:caps/>
          <w:sz w:val="22"/>
          <w:szCs w:val="22"/>
          <w:lang w:val="fr-FR"/>
        </w:rPr>
        <w:t> </w:t>
      </w:r>
      <w:r w:rsidR="008929CF" w:rsidRPr="008929CF">
        <w:rPr>
          <w:rFonts w:ascii="Arial Narrow" w:hAnsi="Arial Narrow"/>
          <w:b/>
          <w:caps/>
          <w:sz w:val="22"/>
          <w:szCs w:val="22"/>
          <w:lang w:val="fr-FR"/>
        </w:rPr>
        <w:t>000</w:t>
      </w:r>
      <w:r w:rsidR="008929CF">
        <w:rPr>
          <w:rFonts w:ascii="Arial Narrow" w:hAnsi="Arial Narrow"/>
          <w:b/>
          <w:caps/>
          <w:sz w:val="22"/>
          <w:szCs w:val="22"/>
          <w:lang w:val="fr-FR"/>
        </w:rPr>
        <w:t> </w:t>
      </w:r>
      <w:r w:rsidR="008929CF" w:rsidRPr="008929CF">
        <w:rPr>
          <w:rFonts w:ascii="Arial Narrow" w:hAnsi="Arial Narrow"/>
          <w:b/>
          <w:caps/>
          <w:sz w:val="22"/>
          <w:szCs w:val="22"/>
          <w:lang w:val="fr-FR"/>
        </w:rPr>
        <w:t xml:space="preserve">$ </w:t>
      </w:r>
      <w:r w:rsidR="00657C1E">
        <w:rPr>
          <w:rFonts w:ascii="Arial Narrow" w:hAnsi="Arial Narrow"/>
          <w:b/>
          <w:caps/>
          <w:sz w:val="22"/>
          <w:szCs w:val="22"/>
          <w:lang w:val="fr-FR"/>
        </w:rPr>
        <w:t>ayant pour objet l’acquisition d’un vÉhicule pour les besoins du service de la protection</w:t>
      </w:r>
      <w:r w:rsidR="00E4010C">
        <w:rPr>
          <w:rFonts w:ascii="Arial Narrow" w:hAnsi="Arial Narrow"/>
          <w:b/>
          <w:caps/>
          <w:sz w:val="22"/>
          <w:szCs w:val="22"/>
          <w:lang w:val="fr-FR"/>
        </w:rPr>
        <w:t xml:space="preserve"> </w:t>
      </w:r>
      <w:r w:rsidR="00657C1E">
        <w:rPr>
          <w:rFonts w:ascii="Arial Narrow" w:hAnsi="Arial Narrow"/>
          <w:b/>
          <w:caps/>
          <w:sz w:val="22"/>
          <w:szCs w:val="22"/>
          <w:lang w:val="fr-FR"/>
        </w:rPr>
        <w:t>contre</w:t>
      </w:r>
      <w:r w:rsidR="00E4010C">
        <w:rPr>
          <w:rFonts w:ascii="Arial Narrow" w:hAnsi="Arial Narrow"/>
          <w:b/>
          <w:caps/>
          <w:sz w:val="22"/>
          <w:szCs w:val="22"/>
          <w:lang w:val="fr-FR"/>
        </w:rPr>
        <w:t xml:space="preserve"> </w:t>
      </w:r>
      <w:r w:rsidR="00657C1E">
        <w:rPr>
          <w:rFonts w:ascii="Arial Narrow" w:hAnsi="Arial Narrow"/>
          <w:b/>
          <w:caps/>
          <w:sz w:val="22"/>
          <w:szCs w:val="22"/>
          <w:lang w:val="fr-FR"/>
        </w:rPr>
        <w:t>l’incendie</w:t>
      </w:r>
    </w:p>
    <w:p w14:paraId="311A7409" w14:textId="2B5EAA53" w:rsidR="0048536A" w:rsidRPr="007001EF" w:rsidRDefault="0048536A" w:rsidP="00D27677">
      <w:pPr>
        <w:tabs>
          <w:tab w:val="left" w:pos="7380"/>
        </w:tabs>
        <w:ind w:left="3600" w:right="10"/>
        <w:jc w:val="both"/>
        <w:rPr>
          <w:rFonts w:ascii="Arial Narrow" w:hAnsi="Arial Narrow"/>
          <w:b/>
          <w:i/>
          <w:smallCaps/>
          <w:sz w:val="22"/>
          <w:szCs w:val="22"/>
          <w:u w:val="single"/>
          <w:lang w:val="fr-FR"/>
        </w:rPr>
      </w:pPr>
      <w:r w:rsidRPr="007001EF">
        <w:rPr>
          <w:rFonts w:ascii="Arial Narrow" w:hAnsi="Arial Narrow"/>
          <w:b/>
          <w:i/>
          <w:smallCaps/>
          <w:sz w:val="22"/>
          <w:szCs w:val="22"/>
          <w:u w:val="single"/>
          <w:lang w:val="fr-FR"/>
        </w:rPr>
        <w:tab/>
      </w:r>
    </w:p>
    <w:p w14:paraId="5EE25190" w14:textId="5147F4A5" w:rsidR="00B570FB" w:rsidRDefault="00B570FB" w:rsidP="00953079">
      <w:pPr>
        <w:pStyle w:val="Dfaut"/>
        <w:jc w:val="both"/>
        <w:rPr>
          <w:rFonts w:ascii="Arial Narrow" w:hAnsi="Arial Narrow"/>
          <w:sz w:val="22"/>
          <w:szCs w:val="22"/>
          <w:lang w:val="fr-FR"/>
        </w:rPr>
      </w:pPr>
    </w:p>
    <w:p w14:paraId="62E8B9D3" w14:textId="77777777" w:rsidR="00EC6188" w:rsidRDefault="00EC6188" w:rsidP="00EC6188">
      <w:pPr>
        <w:pStyle w:val="Dfaut"/>
        <w:jc w:val="both"/>
        <w:rPr>
          <w:rFonts w:ascii="Arial Narrow" w:hAnsi="Arial Narrow"/>
          <w:lang w:val="fr-FR"/>
        </w:rPr>
      </w:pPr>
    </w:p>
    <w:p w14:paraId="3E63C848" w14:textId="7702C9B2" w:rsidR="00EC6188" w:rsidRPr="00DC630E" w:rsidRDefault="00EC6188" w:rsidP="00EC6188">
      <w:pPr>
        <w:pStyle w:val="Dfaut"/>
        <w:jc w:val="both"/>
        <w:rPr>
          <w:rFonts w:ascii="Arial Narrow" w:hAnsi="Arial Narrow"/>
          <w:lang w:val="fr-FR"/>
        </w:rPr>
      </w:pPr>
      <w:r w:rsidRPr="00DC630E">
        <w:rPr>
          <w:rFonts w:ascii="Arial Narrow" w:hAnsi="Arial Narrow"/>
          <w:lang w:val="fr-FR"/>
        </w:rPr>
        <w:t xml:space="preserve">ATTENDU </w:t>
      </w:r>
      <w:r>
        <w:rPr>
          <w:rFonts w:ascii="Arial Narrow" w:hAnsi="Arial Narrow"/>
          <w:lang w:val="fr-FR"/>
        </w:rPr>
        <w:t xml:space="preserve">QUE </w:t>
      </w:r>
      <w:r w:rsidRPr="00C8576A">
        <w:rPr>
          <w:rFonts w:ascii="Arial Narrow" w:hAnsi="Arial Narrow"/>
          <w:lang w:val="fr-FR"/>
        </w:rPr>
        <w:t xml:space="preserve">l’avis de motion du présent règlement a été dûment donné lors de la séance du conseil tenue le </w:t>
      </w:r>
      <w:r w:rsidR="00C8576A" w:rsidRPr="00C8576A">
        <w:rPr>
          <w:rFonts w:ascii="Arial Narrow" w:hAnsi="Arial Narrow"/>
          <w:lang w:val="fr-FR"/>
        </w:rPr>
        <w:t>2</w:t>
      </w:r>
      <w:r w:rsidR="00F27809">
        <w:rPr>
          <w:rFonts w:ascii="Arial Narrow" w:hAnsi="Arial Narrow"/>
          <w:lang w:val="fr-FR"/>
        </w:rPr>
        <w:t xml:space="preserve"> </w:t>
      </w:r>
      <w:r w:rsidR="004363A1">
        <w:rPr>
          <w:rFonts w:ascii="Arial Narrow" w:hAnsi="Arial Narrow"/>
          <w:lang w:val="fr-FR"/>
        </w:rPr>
        <w:t>février</w:t>
      </w:r>
      <w:r w:rsidR="00F27809">
        <w:rPr>
          <w:rFonts w:ascii="Arial Narrow" w:hAnsi="Arial Narrow"/>
          <w:lang w:val="fr-FR"/>
        </w:rPr>
        <w:t xml:space="preserve"> </w:t>
      </w:r>
      <w:r w:rsidR="006F4C8F" w:rsidRPr="00C8576A">
        <w:rPr>
          <w:rFonts w:ascii="Arial Narrow" w:hAnsi="Arial Narrow"/>
          <w:lang w:val="fr-FR"/>
        </w:rPr>
        <w:t>202</w:t>
      </w:r>
      <w:r w:rsidR="0023600D" w:rsidRPr="00C8576A">
        <w:rPr>
          <w:rFonts w:ascii="Arial Narrow" w:hAnsi="Arial Narrow"/>
          <w:lang w:val="fr-FR"/>
        </w:rPr>
        <w:t>6</w:t>
      </w:r>
      <w:r w:rsidRPr="00C8576A">
        <w:rPr>
          <w:rFonts w:ascii="Arial Narrow" w:hAnsi="Arial Narrow"/>
          <w:lang w:val="fr-FR"/>
        </w:rPr>
        <w:t xml:space="preserve"> et</w:t>
      </w:r>
      <w:r w:rsidRPr="00DC630E">
        <w:rPr>
          <w:rFonts w:ascii="Arial Narrow" w:hAnsi="Arial Narrow"/>
          <w:lang w:val="fr-FR"/>
        </w:rPr>
        <w:t xml:space="preserve"> que le projet de règlement a été déposé à cette même séance ;</w:t>
      </w:r>
    </w:p>
    <w:p w14:paraId="5BAF9820" w14:textId="4933F249" w:rsidR="00EC6188" w:rsidRDefault="00EC6188" w:rsidP="00953079">
      <w:pPr>
        <w:pStyle w:val="Dfaut"/>
        <w:jc w:val="both"/>
        <w:rPr>
          <w:rFonts w:ascii="Arial Narrow" w:hAnsi="Arial Narrow"/>
          <w:sz w:val="22"/>
          <w:szCs w:val="22"/>
          <w:lang w:val="fr-FR"/>
        </w:rPr>
      </w:pPr>
    </w:p>
    <w:p w14:paraId="66D8B0C3" w14:textId="77777777" w:rsidR="001834C0" w:rsidRPr="001834C0" w:rsidRDefault="001834C0" w:rsidP="001834C0">
      <w:pPr>
        <w:spacing w:before="120"/>
        <w:rPr>
          <w:rFonts w:ascii="Arial Narrow" w:eastAsia="Times" w:hAnsi="Arial Narrow"/>
          <w:sz w:val="24"/>
          <w:szCs w:val="24"/>
          <w:lang w:val="fr-CA" w:eastAsia="fr-CA"/>
        </w:rPr>
      </w:pPr>
      <w:r w:rsidRPr="004E61B8">
        <w:rPr>
          <w:rFonts w:ascii="Arial Narrow" w:eastAsia="Times" w:hAnsi="Arial Narrow"/>
          <w:sz w:val="24"/>
          <w:szCs w:val="24"/>
          <w:lang w:val="fr-CA"/>
        </w:rPr>
        <w:t>Le conseil décrète ce qui suit :</w:t>
      </w:r>
    </w:p>
    <w:p w14:paraId="7F8114AA" w14:textId="77777777" w:rsidR="008225C1" w:rsidRDefault="008225C1" w:rsidP="008225C1">
      <w:pPr>
        <w:rPr>
          <w:rFonts w:ascii="Arial Narrow" w:eastAsia="Times" w:hAnsi="Arial Narrow"/>
          <w:b/>
          <w:sz w:val="24"/>
          <w:szCs w:val="24"/>
          <w:lang w:val="fr-CA"/>
        </w:rPr>
      </w:pPr>
    </w:p>
    <w:p w14:paraId="4502154C" w14:textId="1478F5F9" w:rsidR="001834C0" w:rsidRPr="004E61B8" w:rsidRDefault="009D1085" w:rsidP="001834C0">
      <w:pPr>
        <w:spacing w:before="120"/>
        <w:rPr>
          <w:rFonts w:ascii="Arial Narrow" w:eastAsia="Times" w:hAnsi="Arial Narrow"/>
          <w:b/>
          <w:sz w:val="24"/>
          <w:szCs w:val="24"/>
          <w:lang w:val="fr-CA"/>
        </w:rPr>
      </w:pPr>
      <w:r w:rsidRPr="004E61B8">
        <w:rPr>
          <w:rFonts w:ascii="Arial Narrow" w:eastAsia="Times" w:hAnsi="Arial Narrow"/>
          <w:b/>
          <w:sz w:val="24"/>
          <w:szCs w:val="24"/>
          <w:lang w:val="fr-CA"/>
        </w:rPr>
        <w:t>ARTICLE 1</w:t>
      </w:r>
      <w:r w:rsidR="001834C0" w:rsidRPr="004E61B8">
        <w:rPr>
          <w:rFonts w:ascii="Arial Narrow" w:eastAsia="Times" w:hAnsi="Arial Narrow"/>
          <w:b/>
          <w:sz w:val="24"/>
          <w:szCs w:val="24"/>
          <w:lang w:val="fr-CA"/>
        </w:rPr>
        <w:tab/>
        <w:t>PRÉAMBULE</w:t>
      </w:r>
    </w:p>
    <w:p w14:paraId="68E2C6DD" w14:textId="19ED4F07" w:rsidR="001834C0" w:rsidRDefault="001834C0" w:rsidP="00953079">
      <w:pPr>
        <w:pStyle w:val="Dfaut"/>
        <w:jc w:val="both"/>
        <w:rPr>
          <w:rFonts w:ascii="Arial Narrow" w:hAnsi="Arial Narrow"/>
          <w:sz w:val="22"/>
          <w:szCs w:val="22"/>
          <w:lang w:val="fr-FR"/>
        </w:rPr>
      </w:pPr>
    </w:p>
    <w:p w14:paraId="3FFD7917" w14:textId="2C16A96E" w:rsidR="001834C0" w:rsidRPr="007001EF" w:rsidRDefault="001834C0" w:rsidP="00953079">
      <w:pPr>
        <w:pStyle w:val="Dfaut"/>
        <w:jc w:val="both"/>
        <w:rPr>
          <w:rFonts w:ascii="Arial Narrow" w:hAnsi="Arial Narrow"/>
          <w:sz w:val="22"/>
          <w:szCs w:val="22"/>
          <w:lang w:val="fr-FR"/>
        </w:rPr>
      </w:pPr>
      <w:r w:rsidRPr="004E61B8">
        <w:rPr>
          <w:rFonts w:ascii="Arial Narrow" w:eastAsia="Times" w:hAnsi="Arial Narrow"/>
          <w:lang w:val="fr-CA"/>
        </w:rPr>
        <w:t>Le préambule fait partie intégrante du présent règlement.</w:t>
      </w:r>
    </w:p>
    <w:p w14:paraId="3A05CEDD" w14:textId="19FFD578" w:rsidR="006B2458" w:rsidRDefault="00035689" w:rsidP="003A5255">
      <w:pPr>
        <w:pStyle w:val="Titre1"/>
        <w:rPr>
          <w:lang w:val="fr-CA"/>
        </w:rPr>
      </w:pPr>
      <w:r w:rsidRPr="00B05201">
        <w:rPr>
          <w:lang w:val="fr-CA"/>
        </w:rPr>
        <w:t xml:space="preserve">ARTICLE </w:t>
      </w:r>
      <w:r w:rsidR="009D1085">
        <w:rPr>
          <w:lang w:val="fr-CA"/>
        </w:rPr>
        <w:t>2</w:t>
      </w:r>
      <w:r w:rsidR="00B917F3" w:rsidRPr="00B05201">
        <w:rPr>
          <w:lang w:val="fr-CA"/>
        </w:rPr>
        <w:tab/>
        <w:t xml:space="preserve">Objet du </w:t>
      </w:r>
      <w:r w:rsidR="00EF36B9" w:rsidRPr="00B05201">
        <w:rPr>
          <w:lang w:val="fr-CA"/>
        </w:rPr>
        <w:t>r</w:t>
      </w:r>
      <w:r w:rsidR="00B917F3" w:rsidRPr="00B05201">
        <w:rPr>
          <w:lang w:val="fr-CA"/>
        </w:rPr>
        <w:t>èglement</w:t>
      </w:r>
    </w:p>
    <w:p w14:paraId="7AE91DC8" w14:textId="54801704" w:rsidR="006B2458" w:rsidRPr="00B05201" w:rsidRDefault="006F4C8F" w:rsidP="005F5B94">
      <w:pPr>
        <w:jc w:val="both"/>
        <w:rPr>
          <w:rFonts w:ascii="Arial Narrow" w:hAnsi="Arial Narrow"/>
          <w:sz w:val="24"/>
          <w:szCs w:val="24"/>
          <w:lang w:val="fr-CA"/>
        </w:rPr>
      </w:pPr>
      <w:r>
        <w:rPr>
          <w:rFonts w:ascii="Arial Narrow" w:hAnsi="Arial Narrow"/>
          <w:sz w:val="24"/>
          <w:szCs w:val="24"/>
          <w:lang w:val="fr-CA"/>
        </w:rPr>
        <w:t xml:space="preserve">Le conseil est autorisé à effectuer les dépenses d’un </w:t>
      </w:r>
      <w:r w:rsidR="00230DE2">
        <w:rPr>
          <w:rFonts w:ascii="Arial Narrow" w:hAnsi="Arial Narrow"/>
          <w:sz w:val="24"/>
          <w:szCs w:val="24"/>
          <w:lang w:val="fr-CA"/>
        </w:rPr>
        <w:t>montant maximum</w:t>
      </w:r>
      <w:r>
        <w:rPr>
          <w:rFonts w:ascii="Arial Narrow" w:hAnsi="Arial Narrow"/>
          <w:sz w:val="24"/>
          <w:szCs w:val="24"/>
          <w:lang w:val="fr-CA"/>
        </w:rPr>
        <w:t xml:space="preserve"> de </w:t>
      </w:r>
      <w:r w:rsidR="008929CF" w:rsidRPr="008929CF">
        <w:rPr>
          <w:rFonts w:ascii="Arial Narrow" w:hAnsi="Arial Narrow"/>
          <w:sz w:val="24"/>
          <w:szCs w:val="24"/>
          <w:lang w:val="fr-CA"/>
        </w:rPr>
        <w:t>1</w:t>
      </w:r>
      <w:r w:rsidR="00E4010C">
        <w:rPr>
          <w:rFonts w:ascii="Arial Narrow" w:hAnsi="Arial Narrow"/>
          <w:sz w:val="24"/>
          <w:szCs w:val="24"/>
          <w:lang w:val="fr-CA"/>
        </w:rPr>
        <w:t> </w:t>
      </w:r>
      <w:r w:rsidR="008929CF" w:rsidRPr="008929CF">
        <w:rPr>
          <w:rFonts w:ascii="Arial Narrow" w:hAnsi="Arial Narrow"/>
          <w:sz w:val="24"/>
          <w:szCs w:val="24"/>
          <w:lang w:val="fr-CA"/>
        </w:rPr>
        <w:t>600</w:t>
      </w:r>
      <w:r w:rsidR="00E4010C">
        <w:rPr>
          <w:rFonts w:ascii="Arial Narrow" w:hAnsi="Arial Narrow"/>
          <w:sz w:val="24"/>
          <w:szCs w:val="24"/>
          <w:lang w:val="fr-CA"/>
        </w:rPr>
        <w:t> </w:t>
      </w:r>
      <w:r w:rsidR="008929CF" w:rsidRPr="008929CF">
        <w:rPr>
          <w:rFonts w:ascii="Arial Narrow" w:hAnsi="Arial Narrow"/>
          <w:sz w:val="24"/>
          <w:szCs w:val="24"/>
          <w:lang w:val="fr-CA"/>
        </w:rPr>
        <w:t>000</w:t>
      </w:r>
      <w:r w:rsidR="00E4010C">
        <w:rPr>
          <w:rFonts w:ascii="Arial Narrow" w:hAnsi="Arial Narrow"/>
          <w:sz w:val="24"/>
          <w:szCs w:val="24"/>
          <w:lang w:val="fr-CA"/>
        </w:rPr>
        <w:t> </w:t>
      </w:r>
      <w:r w:rsidR="008929CF" w:rsidRPr="008929CF">
        <w:rPr>
          <w:rFonts w:ascii="Arial Narrow" w:hAnsi="Arial Narrow"/>
          <w:sz w:val="24"/>
          <w:szCs w:val="24"/>
          <w:lang w:val="fr-CA"/>
        </w:rPr>
        <w:t>$</w:t>
      </w:r>
      <w:r>
        <w:rPr>
          <w:rFonts w:ascii="Arial Narrow" w:hAnsi="Arial Narrow"/>
          <w:sz w:val="24"/>
          <w:szCs w:val="24"/>
          <w:lang w:val="fr-CA"/>
        </w:rPr>
        <w:t xml:space="preserve"> pour l’acquisition d’un véhicule pour les besoins du Service de la protection contre l’incendie</w:t>
      </w:r>
      <w:r w:rsidR="0023600D">
        <w:rPr>
          <w:rFonts w:ascii="Arial Narrow" w:hAnsi="Arial Narrow"/>
          <w:sz w:val="24"/>
          <w:szCs w:val="24"/>
          <w:lang w:val="fr-CA"/>
        </w:rPr>
        <w:t>, tel qu’il appert de l’estimation détaillée</w:t>
      </w:r>
      <w:r w:rsidR="00741B91">
        <w:rPr>
          <w:rFonts w:ascii="Arial Narrow" w:hAnsi="Arial Narrow"/>
          <w:sz w:val="24"/>
          <w:szCs w:val="24"/>
          <w:lang w:val="fr-CA"/>
        </w:rPr>
        <w:t xml:space="preserve"> présentée en annexe A</w:t>
      </w:r>
      <w:r w:rsidR="001479A8">
        <w:rPr>
          <w:rFonts w:ascii="Arial Narrow" w:hAnsi="Arial Narrow"/>
          <w:sz w:val="24"/>
          <w:szCs w:val="24"/>
          <w:lang w:val="fr-CA"/>
        </w:rPr>
        <w:t xml:space="preserve">, </w:t>
      </w:r>
      <w:r w:rsidR="0023600D">
        <w:rPr>
          <w:rFonts w:ascii="Arial Narrow" w:hAnsi="Arial Narrow"/>
          <w:sz w:val="24"/>
          <w:szCs w:val="24"/>
          <w:lang w:val="fr-CA"/>
        </w:rPr>
        <w:t>préparée par Monsieur Éric Richard, directeur du Service de</w:t>
      </w:r>
      <w:r w:rsidR="008C5A13">
        <w:rPr>
          <w:rFonts w:ascii="Arial Narrow" w:hAnsi="Arial Narrow"/>
          <w:sz w:val="24"/>
          <w:szCs w:val="24"/>
          <w:lang w:val="fr-CA"/>
        </w:rPr>
        <w:t xml:space="preserve"> la</w:t>
      </w:r>
      <w:r w:rsidR="0023600D">
        <w:rPr>
          <w:rFonts w:ascii="Arial Narrow" w:hAnsi="Arial Narrow"/>
          <w:sz w:val="24"/>
          <w:szCs w:val="24"/>
          <w:lang w:val="fr-CA"/>
        </w:rPr>
        <w:t xml:space="preserve"> protection contre l’incendie, en date du </w:t>
      </w:r>
      <w:r w:rsidR="008929CF">
        <w:rPr>
          <w:rFonts w:ascii="Arial Narrow" w:hAnsi="Arial Narrow"/>
          <w:sz w:val="24"/>
          <w:szCs w:val="24"/>
          <w:lang w:val="fr-CA"/>
        </w:rPr>
        <w:t>7</w:t>
      </w:r>
      <w:r w:rsidR="00E4010C">
        <w:rPr>
          <w:rFonts w:ascii="Arial Narrow" w:hAnsi="Arial Narrow"/>
          <w:sz w:val="24"/>
          <w:szCs w:val="24"/>
          <w:lang w:val="fr-CA"/>
        </w:rPr>
        <w:t> </w:t>
      </w:r>
      <w:r w:rsidR="0023600D">
        <w:rPr>
          <w:rFonts w:ascii="Arial Narrow" w:hAnsi="Arial Narrow"/>
          <w:sz w:val="24"/>
          <w:szCs w:val="24"/>
          <w:lang w:val="fr-CA"/>
        </w:rPr>
        <w:t>janvier 2026</w:t>
      </w:r>
      <w:r w:rsidR="001479A8">
        <w:rPr>
          <w:rFonts w:ascii="Arial Narrow" w:hAnsi="Arial Narrow"/>
          <w:sz w:val="24"/>
          <w:szCs w:val="24"/>
          <w:lang w:val="fr-CA"/>
        </w:rPr>
        <w:t>.</w:t>
      </w:r>
    </w:p>
    <w:p w14:paraId="3E116E21" w14:textId="6D4CD5E4" w:rsidR="00574CFD" w:rsidRPr="00B05201" w:rsidRDefault="00BB73DA" w:rsidP="00634ADC">
      <w:pPr>
        <w:pStyle w:val="Titre1"/>
        <w:rPr>
          <w:lang w:val="fr-CA"/>
        </w:rPr>
      </w:pPr>
      <w:r w:rsidRPr="00B05201">
        <w:rPr>
          <w:lang w:val="fr-CA"/>
        </w:rPr>
        <w:t xml:space="preserve">ARTICLE </w:t>
      </w:r>
      <w:r w:rsidR="009D1085">
        <w:rPr>
          <w:lang w:val="fr-CA"/>
        </w:rPr>
        <w:t>3</w:t>
      </w:r>
      <w:r w:rsidR="00B917F3" w:rsidRPr="00B05201">
        <w:rPr>
          <w:lang w:val="fr-CA"/>
        </w:rPr>
        <w:tab/>
      </w:r>
      <w:r w:rsidR="00574CFD" w:rsidRPr="00B05201">
        <w:rPr>
          <w:lang w:val="fr-CA"/>
        </w:rPr>
        <w:t>montant de l’emprunt</w:t>
      </w:r>
    </w:p>
    <w:p w14:paraId="3DBABED5" w14:textId="59028F90" w:rsidR="00574CFD" w:rsidRPr="00B05201" w:rsidRDefault="00574CFD" w:rsidP="00032E77">
      <w:pPr>
        <w:jc w:val="both"/>
        <w:rPr>
          <w:rFonts w:ascii="Arial Narrow" w:hAnsi="Arial Narrow"/>
          <w:sz w:val="24"/>
          <w:szCs w:val="24"/>
          <w:lang w:val="fr-CA"/>
        </w:rPr>
      </w:pPr>
      <w:r w:rsidRPr="00B05201">
        <w:rPr>
          <w:rFonts w:ascii="Arial Narrow" w:hAnsi="Arial Narrow"/>
          <w:sz w:val="24"/>
          <w:szCs w:val="24"/>
          <w:lang w:val="fr-CA"/>
        </w:rPr>
        <w:t xml:space="preserve">Le conseil est autorisé à dépenser </w:t>
      </w:r>
      <w:r w:rsidR="001479A8">
        <w:rPr>
          <w:rFonts w:ascii="Arial Narrow" w:hAnsi="Arial Narrow"/>
          <w:sz w:val="24"/>
          <w:szCs w:val="24"/>
          <w:lang w:val="fr-CA"/>
        </w:rPr>
        <w:t xml:space="preserve">un montant </w:t>
      </w:r>
      <w:r w:rsidR="00230DE2">
        <w:rPr>
          <w:rFonts w:ascii="Arial Narrow" w:hAnsi="Arial Narrow"/>
          <w:sz w:val="24"/>
          <w:szCs w:val="24"/>
          <w:lang w:val="fr-CA"/>
        </w:rPr>
        <w:t>maximum</w:t>
      </w:r>
      <w:r w:rsidRPr="00B05201">
        <w:rPr>
          <w:rFonts w:ascii="Arial Narrow" w:hAnsi="Arial Narrow"/>
          <w:sz w:val="24"/>
          <w:szCs w:val="24"/>
          <w:lang w:val="fr-CA"/>
        </w:rPr>
        <w:t xml:space="preserve"> de </w:t>
      </w:r>
      <w:r w:rsidR="008929CF" w:rsidRPr="008929CF">
        <w:rPr>
          <w:rFonts w:ascii="Arial Narrow" w:hAnsi="Arial Narrow"/>
          <w:sz w:val="24"/>
          <w:szCs w:val="24"/>
          <w:lang w:val="fr-CA"/>
        </w:rPr>
        <w:t>1</w:t>
      </w:r>
      <w:r w:rsidR="008929CF">
        <w:rPr>
          <w:rFonts w:ascii="Arial Narrow" w:hAnsi="Arial Narrow"/>
          <w:sz w:val="24"/>
          <w:szCs w:val="24"/>
          <w:lang w:val="fr-CA"/>
        </w:rPr>
        <w:t> </w:t>
      </w:r>
      <w:r w:rsidR="008929CF" w:rsidRPr="008929CF">
        <w:rPr>
          <w:rFonts w:ascii="Arial Narrow" w:hAnsi="Arial Narrow"/>
          <w:sz w:val="24"/>
          <w:szCs w:val="24"/>
          <w:lang w:val="fr-CA"/>
        </w:rPr>
        <w:t>600</w:t>
      </w:r>
      <w:r w:rsidR="008929CF">
        <w:rPr>
          <w:rFonts w:ascii="Arial Narrow" w:hAnsi="Arial Narrow"/>
          <w:sz w:val="24"/>
          <w:szCs w:val="24"/>
          <w:lang w:val="fr-CA"/>
        </w:rPr>
        <w:t> </w:t>
      </w:r>
      <w:r w:rsidR="008929CF" w:rsidRPr="008929CF">
        <w:rPr>
          <w:rFonts w:ascii="Arial Narrow" w:hAnsi="Arial Narrow"/>
          <w:sz w:val="24"/>
          <w:szCs w:val="24"/>
          <w:lang w:val="fr-CA"/>
        </w:rPr>
        <w:t>000</w:t>
      </w:r>
      <w:r w:rsidR="008929CF">
        <w:rPr>
          <w:rFonts w:ascii="Arial Narrow" w:hAnsi="Arial Narrow"/>
          <w:sz w:val="24"/>
          <w:szCs w:val="24"/>
          <w:lang w:val="fr-CA"/>
        </w:rPr>
        <w:t> </w:t>
      </w:r>
      <w:r w:rsidR="008929CF" w:rsidRPr="008929CF">
        <w:rPr>
          <w:rFonts w:ascii="Arial Narrow" w:hAnsi="Arial Narrow"/>
          <w:sz w:val="24"/>
          <w:szCs w:val="24"/>
          <w:lang w:val="fr-CA"/>
        </w:rPr>
        <w:t>$</w:t>
      </w:r>
      <w:r w:rsidR="00147065">
        <w:rPr>
          <w:rFonts w:ascii="Arial Narrow" w:hAnsi="Arial Narrow"/>
          <w:sz w:val="24"/>
          <w:szCs w:val="24"/>
          <w:lang w:val="fr-CA"/>
        </w:rPr>
        <w:t>,</w:t>
      </w:r>
      <w:r w:rsidR="008929CF">
        <w:rPr>
          <w:rFonts w:ascii="Arial Narrow" w:hAnsi="Arial Narrow"/>
          <w:sz w:val="24"/>
          <w:szCs w:val="24"/>
          <w:lang w:val="fr-CA"/>
        </w:rPr>
        <w:t xml:space="preserve"> </w:t>
      </w:r>
      <w:r w:rsidR="00B86388">
        <w:rPr>
          <w:rFonts w:ascii="Arial Narrow" w:hAnsi="Arial Narrow"/>
          <w:iCs/>
          <w:sz w:val="24"/>
          <w:szCs w:val="24"/>
          <w:lang w:val="fr-CA"/>
        </w:rPr>
        <w:t xml:space="preserve">aux fins du présent règlement, </w:t>
      </w:r>
      <w:r w:rsidR="00A269AC" w:rsidRPr="00B05201">
        <w:rPr>
          <w:rFonts w:ascii="Arial Narrow" w:hAnsi="Arial Narrow"/>
          <w:sz w:val="24"/>
          <w:szCs w:val="24"/>
          <w:lang w:val="fr-CA"/>
        </w:rPr>
        <w:t>pour l</w:t>
      </w:r>
      <w:r w:rsidR="007E17BB">
        <w:rPr>
          <w:rFonts w:ascii="Arial Narrow" w:hAnsi="Arial Narrow"/>
          <w:sz w:val="24"/>
          <w:szCs w:val="24"/>
          <w:lang w:val="fr-CA"/>
        </w:rPr>
        <w:t>’acquisition d’un camion-citerne avec pompe.</w:t>
      </w:r>
    </w:p>
    <w:p w14:paraId="4037B8DC" w14:textId="2FBFE7EA" w:rsidR="00BB73DA" w:rsidRPr="00B05201" w:rsidRDefault="00574CFD" w:rsidP="00032E77">
      <w:pPr>
        <w:pStyle w:val="Titre1"/>
        <w:jc w:val="both"/>
        <w:rPr>
          <w:lang w:val="fr-CA"/>
        </w:rPr>
      </w:pPr>
      <w:r w:rsidRPr="00B05201">
        <w:rPr>
          <w:lang w:val="fr-CA"/>
        </w:rPr>
        <w:t xml:space="preserve">article </w:t>
      </w:r>
      <w:r w:rsidR="009D1085">
        <w:rPr>
          <w:lang w:val="fr-CA"/>
        </w:rPr>
        <w:t>4</w:t>
      </w:r>
      <w:r w:rsidRPr="00B05201">
        <w:rPr>
          <w:lang w:val="fr-CA"/>
        </w:rPr>
        <w:tab/>
      </w:r>
      <w:r w:rsidR="00B917F3" w:rsidRPr="00B05201">
        <w:rPr>
          <w:lang w:val="fr-CA"/>
        </w:rPr>
        <w:t>Terme de l’emprunt</w:t>
      </w:r>
    </w:p>
    <w:p w14:paraId="3FF85B9D" w14:textId="430095B8" w:rsidR="00DB0A3B" w:rsidRDefault="007D4613" w:rsidP="00804E34">
      <w:pPr>
        <w:jc w:val="both"/>
        <w:rPr>
          <w:rFonts w:ascii="Arial Narrow" w:hAnsi="Arial Narrow"/>
          <w:sz w:val="24"/>
          <w:szCs w:val="24"/>
          <w:lang w:val="fr-CA"/>
        </w:rPr>
      </w:pPr>
      <w:r w:rsidRPr="00B05201">
        <w:rPr>
          <w:rFonts w:ascii="Arial Narrow" w:hAnsi="Arial Narrow"/>
          <w:sz w:val="24"/>
          <w:szCs w:val="24"/>
          <w:lang w:val="fr-CA"/>
        </w:rPr>
        <w:t>Aux fins d’acquitter les dépenses prévues par le présent règlement, le conseil est autorisé à emprunter un</w:t>
      </w:r>
      <w:r w:rsidR="00F357A9">
        <w:rPr>
          <w:rFonts w:ascii="Arial Narrow" w:hAnsi="Arial Narrow"/>
          <w:sz w:val="24"/>
          <w:szCs w:val="24"/>
          <w:lang w:val="fr-CA"/>
        </w:rPr>
        <w:t xml:space="preserve"> montant maximum </w:t>
      </w:r>
      <w:r w:rsidRPr="00B05201">
        <w:rPr>
          <w:rFonts w:ascii="Arial Narrow" w:hAnsi="Arial Narrow"/>
          <w:sz w:val="24"/>
          <w:szCs w:val="24"/>
          <w:lang w:val="fr-CA"/>
        </w:rPr>
        <w:t xml:space="preserve">de </w:t>
      </w:r>
      <w:r w:rsidR="008929CF" w:rsidRPr="008929CF">
        <w:rPr>
          <w:rFonts w:ascii="Arial Narrow" w:hAnsi="Arial Narrow"/>
          <w:sz w:val="24"/>
          <w:szCs w:val="24"/>
          <w:lang w:val="fr-CA"/>
        </w:rPr>
        <w:t>1</w:t>
      </w:r>
      <w:r w:rsidR="008929CF">
        <w:rPr>
          <w:rFonts w:ascii="Arial Narrow" w:hAnsi="Arial Narrow"/>
          <w:sz w:val="24"/>
          <w:szCs w:val="24"/>
          <w:lang w:val="fr-CA"/>
        </w:rPr>
        <w:t> </w:t>
      </w:r>
      <w:r w:rsidR="008929CF" w:rsidRPr="008929CF">
        <w:rPr>
          <w:rFonts w:ascii="Arial Narrow" w:hAnsi="Arial Narrow"/>
          <w:sz w:val="24"/>
          <w:szCs w:val="24"/>
          <w:lang w:val="fr-CA"/>
        </w:rPr>
        <w:t>600</w:t>
      </w:r>
      <w:r w:rsidR="008929CF">
        <w:rPr>
          <w:rFonts w:ascii="Arial Narrow" w:hAnsi="Arial Narrow"/>
          <w:sz w:val="24"/>
          <w:szCs w:val="24"/>
          <w:lang w:val="fr-CA"/>
        </w:rPr>
        <w:t> </w:t>
      </w:r>
      <w:r w:rsidR="008929CF" w:rsidRPr="008929CF">
        <w:rPr>
          <w:rFonts w:ascii="Arial Narrow" w:hAnsi="Arial Narrow"/>
          <w:sz w:val="24"/>
          <w:szCs w:val="24"/>
          <w:lang w:val="fr-CA"/>
        </w:rPr>
        <w:t>000</w:t>
      </w:r>
      <w:r w:rsidR="008929CF">
        <w:rPr>
          <w:rFonts w:ascii="Arial Narrow" w:hAnsi="Arial Narrow"/>
          <w:sz w:val="24"/>
          <w:szCs w:val="24"/>
          <w:lang w:val="fr-CA"/>
        </w:rPr>
        <w:t> </w:t>
      </w:r>
      <w:r w:rsidR="008929CF" w:rsidRPr="008929CF">
        <w:rPr>
          <w:rFonts w:ascii="Arial Narrow" w:hAnsi="Arial Narrow"/>
          <w:sz w:val="24"/>
          <w:szCs w:val="24"/>
          <w:lang w:val="fr-CA"/>
        </w:rPr>
        <w:t>$</w:t>
      </w:r>
      <w:r w:rsidR="009C627D" w:rsidRPr="009C627D">
        <w:rPr>
          <w:rFonts w:ascii="Arial Narrow" w:hAnsi="Arial Narrow"/>
          <w:sz w:val="24"/>
          <w:szCs w:val="24"/>
          <w:lang w:val="fr-CA"/>
        </w:rPr>
        <w:t xml:space="preserve"> </w:t>
      </w:r>
      <w:r w:rsidRPr="00B05201">
        <w:rPr>
          <w:rFonts w:ascii="Arial Narrow" w:hAnsi="Arial Narrow"/>
          <w:sz w:val="24"/>
          <w:szCs w:val="24"/>
          <w:lang w:val="fr-CA"/>
        </w:rPr>
        <w:t xml:space="preserve">sur une </w:t>
      </w:r>
      <w:r w:rsidRPr="006B2458">
        <w:rPr>
          <w:rFonts w:ascii="Arial Narrow" w:hAnsi="Arial Narrow"/>
          <w:sz w:val="24"/>
          <w:szCs w:val="24"/>
          <w:lang w:val="fr-CA"/>
        </w:rPr>
        <w:t xml:space="preserve">période de </w:t>
      </w:r>
      <w:r w:rsidR="00FE0940">
        <w:rPr>
          <w:rFonts w:ascii="Arial Narrow" w:hAnsi="Arial Narrow"/>
          <w:sz w:val="24"/>
          <w:szCs w:val="24"/>
          <w:lang w:val="fr-CA"/>
        </w:rPr>
        <w:t>10</w:t>
      </w:r>
      <w:r w:rsidRPr="006B2458">
        <w:rPr>
          <w:rFonts w:ascii="Arial Narrow" w:hAnsi="Arial Narrow"/>
          <w:sz w:val="24"/>
          <w:szCs w:val="24"/>
          <w:lang w:val="fr-CA"/>
        </w:rPr>
        <w:t> ans.</w:t>
      </w:r>
    </w:p>
    <w:p w14:paraId="51E5551B" w14:textId="1C08375A" w:rsidR="004B7202" w:rsidRPr="00BA1B66" w:rsidRDefault="004B7202" w:rsidP="00FC1426">
      <w:pPr>
        <w:pStyle w:val="Titre1"/>
        <w:jc w:val="both"/>
        <w:rPr>
          <w:lang w:val="fr-CA"/>
        </w:rPr>
      </w:pPr>
      <w:r w:rsidRPr="00BA1B66">
        <w:rPr>
          <w:lang w:val="fr-CA"/>
        </w:rPr>
        <w:t xml:space="preserve">ARTICLE </w:t>
      </w:r>
      <w:r w:rsidR="00804E34">
        <w:rPr>
          <w:lang w:val="fr-CA"/>
        </w:rPr>
        <w:t>5</w:t>
      </w:r>
      <w:r w:rsidRPr="00BA1B66">
        <w:rPr>
          <w:lang w:val="fr-CA"/>
        </w:rPr>
        <w:tab/>
      </w:r>
      <w:r w:rsidR="00804E34">
        <w:rPr>
          <w:lang w:val="fr-CA"/>
        </w:rPr>
        <w:t>TAXATION</w:t>
      </w:r>
    </w:p>
    <w:p w14:paraId="6E667878" w14:textId="77777777" w:rsidR="00804E34" w:rsidRPr="00363AAB" w:rsidRDefault="00804E34" w:rsidP="00804E34">
      <w:pPr>
        <w:jc w:val="both"/>
        <w:rPr>
          <w:rFonts w:ascii="Arial Narrow" w:hAnsi="Arial Narrow"/>
          <w:bCs/>
          <w:sz w:val="24"/>
          <w:szCs w:val="24"/>
          <w:lang w:val="fr-CA"/>
        </w:rPr>
      </w:pPr>
      <w:r w:rsidRPr="00363AAB">
        <w:rPr>
          <w:rFonts w:ascii="Arial Narrow" w:hAnsi="Arial Narrow"/>
          <w:bCs/>
          <w:sz w:val="24"/>
          <w:szCs w:val="24"/>
          <w:lang w:val="fr-CA"/>
        </w:rPr>
        <w:t xml:space="preserve">Pour pouvoir aux dépenses engagées relativement aux intérêts et au remboursement en capital des échéances annuelles de l’emprunt, il est par le présent règlement imposé et il sera prélevé, annuellement, durant le terme de l’emprunt, sur tous les immeubles imposables situés sur le territoire de la municipalité, une taxe spéciale à un taux suffisant d’après leur valeur telle qu’elle apparaît au rôle d’évaluation en vigueur de chaque année. </w:t>
      </w:r>
    </w:p>
    <w:p w14:paraId="2BF9C3F1" w14:textId="6F22A15C" w:rsidR="00F91CC9" w:rsidRPr="007001EF" w:rsidRDefault="00F91CC9" w:rsidP="00634ADC">
      <w:pPr>
        <w:pStyle w:val="Titre1"/>
        <w:rPr>
          <w:lang w:val="fr-CA"/>
        </w:rPr>
      </w:pPr>
      <w:r w:rsidRPr="007001EF">
        <w:rPr>
          <w:lang w:val="fr-CA"/>
        </w:rPr>
        <w:t xml:space="preserve">ARTICLE </w:t>
      </w:r>
      <w:r w:rsidR="00804E34">
        <w:rPr>
          <w:lang w:val="fr-CA"/>
        </w:rPr>
        <w:t>6</w:t>
      </w:r>
      <w:r w:rsidR="00B917F3" w:rsidRPr="007001EF">
        <w:rPr>
          <w:lang w:val="fr-CA"/>
        </w:rPr>
        <w:tab/>
        <w:t>Affectation</w:t>
      </w:r>
    </w:p>
    <w:p w14:paraId="27DEB67D" w14:textId="77777777" w:rsidR="00F91CC9" w:rsidRPr="007001EF" w:rsidRDefault="00F91CC9" w:rsidP="00032E77">
      <w:pPr>
        <w:jc w:val="both"/>
        <w:rPr>
          <w:rFonts w:ascii="Arial Narrow" w:hAnsi="Arial Narrow"/>
          <w:sz w:val="24"/>
          <w:szCs w:val="24"/>
          <w:lang w:val="fr-CA"/>
        </w:rPr>
      </w:pPr>
      <w:r w:rsidRPr="007001EF">
        <w:rPr>
          <w:rFonts w:ascii="Arial Narrow" w:hAnsi="Arial Narrow"/>
          <w:sz w:val="24"/>
          <w:szCs w:val="24"/>
          <w:lang w:val="fr-CA"/>
        </w:rPr>
        <w:t xml:space="preserve">S’il advient que le montant d’une affectation autorisée par le présent </w:t>
      </w:r>
      <w:r w:rsidR="00F02C91" w:rsidRPr="007001EF">
        <w:rPr>
          <w:rFonts w:ascii="Arial Narrow" w:hAnsi="Arial Narrow"/>
          <w:sz w:val="24"/>
          <w:szCs w:val="24"/>
          <w:lang w:val="fr-CA"/>
        </w:rPr>
        <w:t>r</w:t>
      </w:r>
      <w:r w:rsidRPr="007001EF">
        <w:rPr>
          <w:rFonts w:ascii="Arial Narrow" w:hAnsi="Arial Narrow"/>
          <w:sz w:val="24"/>
          <w:szCs w:val="24"/>
          <w:lang w:val="fr-CA"/>
        </w:rPr>
        <w:t xml:space="preserve">èglement est plus élevé que le montant effectivement dépensé en rapport avec cette affectation, le conseil est autorisé à faire emploi de cet excédent pour payer toute autre dépense décrétée par le présent </w:t>
      </w:r>
      <w:r w:rsidR="00F17000" w:rsidRPr="007001EF">
        <w:rPr>
          <w:rFonts w:ascii="Arial Narrow" w:hAnsi="Arial Narrow"/>
          <w:sz w:val="24"/>
          <w:szCs w:val="24"/>
          <w:lang w:val="fr-CA"/>
        </w:rPr>
        <w:t>r</w:t>
      </w:r>
      <w:r w:rsidRPr="007001EF">
        <w:rPr>
          <w:rFonts w:ascii="Arial Narrow" w:hAnsi="Arial Narrow"/>
          <w:sz w:val="24"/>
          <w:szCs w:val="24"/>
          <w:lang w:val="fr-CA"/>
        </w:rPr>
        <w:t>èglement et pour laquelle l’affectation s’avérerait insuffisant</w:t>
      </w:r>
      <w:r w:rsidR="00D35B27" w:rsidRPr="007001EF">
        <w:rPr>
          <w:rFonts w:ascii="Arial Narrow" w:hAnsi="Arial Narrow"/>
          <w:sz w:val="24"/>
          <w:szCs w:val="24"/>
          <w:lang w:val="fr-CA"/>
        </w:rPr>
        <w:t>e</w:t>
      </w:r>
      <w:r w:rsidRPr="007001EF">
        <w:rPr>
          <w:rFonts w:ascii="Arial Narrow" w:hAnsi="Arial Narrow"/>
          <w:sz w:val="24"/>
          <w:szCs w:val="24"/>
          <w:lang w:val="fr-CA"/>
        </w:rPr>
        <w:t>.</w:t>
      </w:r>
    </w:p>
    <w:p w14:paraId="260BAD42" w14:textId="5C14644A" w:rsidR="00F91CC9" w:rsidRPr="007001EF" w:rsidRDefault="00F91CC9" w:rsidP="00032E77">
      <w:pPr>
        <w:pStyle w:val="Titre1"/>
        <w:jc w:val="both"/>
        <w:rPr>
          <w:lang w:val="fr-CA"/>
        </w:rPr>
      </w:pPr>
      <w:r w:rsidRPr="007001EF">
        <w:rPr>
          <w:lang w:val="fr-CA"/>
        </w:rPr>
        <w:lastRenderedPageBreak/>
        <w:t xml:space="preserve">ARTICLE </w:t>
      </w:r>
      <w:r w:rsidR="00804E34">
        <w:rPr>
          <w:lang w:val="fr-CA"/>
        </w:rPr>
        <w:t>7</w:t>
      </w:r>
      <w:r w:rsidR="00B917F3" w:rsidRPr="007001EF">
        <w:rPr>
          <w:lang w:val="fr-CA"/>
        </w:rPr>
        <w:tab/>
        <w:t>Subvention</w:t>
      </w:r>
    </w:p>
    <w:p w14:paraId="29027A45" w14:textId="77777777" w:rsidR="00F91CC9" w:rsidRPr="007001EF" w:rsidRDefault="00F91CC9" w:rsidP="00032E77">
      <w:pPr>
        <w:jc w:val="both"/>
        <w:rPr>
          <w:rFonts w:ascii="Arial Narrow" w:hAnsi="Arial Narrow"/>
          <w:sz w:val="24"/>
          <w:szCs w:val="24"/>
          <w:lang w:val="fr-CA"/>
        </w:rPr>
      </w:pPr>
      <w:r w:rsidRPr="007001EF">
        <w:rPr>
          <w:rFonts w:ascii="Arial Narrow" w:hAnsi="Arial Narrow"/>
          <w:sz w:val="24"/>
          <w:szCs w:val="24"/>
          <w:lang w:val="fr-CA"/>
        </w:rPr>
        <w:t xml:space="preserve">Le conseil affecte à la réduction de l’emprunt décrété par le présent </w:t>
      </w:r>
      <w:r w:rsidR="00450741" w:rsidRPr="007001EF">
        <w:rPr>
          <w:rFonts w:ascii="Arial Narrow" w:hAnsi="Arial Narrow"/>
          <w:sz w:val="24"/>
          <w:szCs w:val="24"/>
          <w:lang w:val="fr-CA"/>
        </w:rPr>
        <w:t>r</w:t>
      </w:r>
      <w:r w:rsidRPr="007001EF">
        <w:rPr>
          <w:rFonts w:ascii="Arial Narrow" w:hAnsi="Arial Narrow"/>
          <w:sz w:val="24"/>
          <w:szCs w:val="24"/>
          <w:lang w:val="fr-CA"/>
        </w:rPr>
        <w:t>èglement</w:t>
      </w:r>
      <w:r w:rsidR="007E2868" w:rsidRPr="007001EF">
        <w:rPr>
          <w:rFonts w:ascii="Arial Narrow" w:hAnsi="Arial Narrow"/>
          <w:sz w:val="24"/>
          <w:szCs w:val="24"/>
          <w:lang w:val="fr-CA"/>
        </w:rPr>
        <w:t xml:space="preserve"> </w:t>
      </w:r>
      <w:r w:rsidRPr="007001EF">
        <w:rPr>
          <w:rFonts w:ascii="Arial Narrow" w:hAnsi="Arial Narrow"/>
          <w:sz w:val="24"/>
          <w:szCs w:val="24"/>
          <w:lang w:val="fr-CA"/>
        </w:rPr>
        <w:t xml:space="preserve">toute contribution ou subvention </w:t>
      </w:r>
      <w:r w:rsidR="009B691A" w:rsidRPr="007001EF">
        <w:rPr>
          <w:rFonts w:ascii="Arial Narrow" w:hAnsi="Arial Narrow"/>
          <w:sz w:val="24"/>
          <w:szCs w:val="24"/>
          <w:lang w:val="fr-CA"/>
        </w:rPr>
        <w:t>qui pourrait</w:t>
      </w:r>
      <w:r w:rsidRPr="007001EF">
        <w:rPr>
          <w:rFonts w:ascii="Arial Narrow" w:hAnsi="Arial Narrow"/>
          <w:sz w:val="24"/>
          <w:szCs w:val="24"/>
          <w:lang w:val="fr-CA"/>
        </w:rPr>
        <w:t xml:space="preserve"> être versée pour le paiement d’une partie ou de la totalité de la dépense décrétée par le présent </w:t>
      </w:r>
      <w:r w:rsidR="00F17000" w:rsidRPr="007001EF">
        <w:rPr>
          <w:rFonts w:ascii="Arial Narrow" w:hAnsi="Arial Narrow"/>
          <w:sz w:val="24"/>
          <w:szCs w:val="24"/>
          <w:lang w:val="fr-CA"/>
        </w:rPr>
        <w:t>r</w:t>
      </w:r>
      <w:r w:rsidRPr="007001EF">
        <w:rPr>
          <w:rFonts w:ascii="Arial Narrow" w:hAnsi="Arial Narrow"/>
          <w:sz w:val="24"/>
          <w:szCs w:val="24"/>
          <w:lang w:val="fr-CA"/>
        </w:rPr>
        <w:t>èglement.</w:t>
      </w:r>
    </w:p>
    <w:p w14:paraId="5F1972DF" w14:textId="77777777" w:rsidR="00F91CC9" w:rsidRPr="007001EF" w:rsidRDefault="00F91CC9" w:rsidP="00032E77">
      <w:pPr>
        <w:jc w:val="both"/>
        <w:rPr>
          <w:rFonts w:ascii="Arial Narrow" w:hAnsi="Arial Narrow"/>
          <w:sz w:val="24"/>
          <w:szCs w:val="24"/>
          <w:lang w:val="fr-CA"/>
        </w:rPr>
      </w:pPr>
    </w:p>
    <w:p w14:paraId="190F9934" w14:textId="3536522E" w:rsidR="004B7202" w:rsidRDefault="00F91CC9" w:rsidP="00804E34">
      <w:pPr>
        <w:jc w:val="both"/>
        <w:rPr>
          <w:rFonts w:ascii="Arial Narrow" w:hAnsi="Arial Narrow"/>
          <w:sz w:val="24"/>
          <w:szCs w:val="24"/>
          <w:lang w:val="fr-CA"/>
        </w:rPr>
      </w:pPr>
      <w:r w:rsidRPr="007001EF">
        <w:rPr>
          <w:rFonts w:ascii="Arial Narrow" w:hAnsi="Arial Narrow"/>
          <w:sz w:val="24"/>
          <w:szCs w:val="24"/>
          <w:lang w:val="fr-CA"/>
        </w:rPr>
        <w:t xml:space="preserve">Le conseil affecte également, au paiement d’une partie ou de la totalité du service de dette, toute subvention payable sur plusieurs années. Le terme de remboursement de l’emprunt correspondant au montant de la </w:t>
      </w:r>
      <w:r w:rsidR="002F093F" w:rsidRPr="007001EF">
        <w:rPr>
          <w:rFonts w:ascii="Arial Narrow" w:hAnsi="Arial Narrow"/>
          <w:sz w:val="24"/>
          <w:szCs w:val="24"/>
          <w:lang w:val="fr-CA"/>
        </w:rPr>
        <w:t>subvention</w:t>
      </w:r>
      <w:r w:rsidRPr="007001EF">
        <w:rPr>
          <w:rFonts w:ascii="Arial Narrow" w:hAnsi="Arial Narrow"/>
          <w:sz w:val="24"/>
          <w:szCs w:val="24"/>
          <w:lang w:val="fr-CA"/>
        </w:rPr>
        <w:t xml:space="preserve"> sera ajusté automatiquement à la période fixée pour le versement de la subvention.</w:t>
      </w:r>
    </w:p>
    <w:p w14:paraId="5ABD186D" w14:textId="50D5B67F" w:rsidR="00F91CC9" w:rsidRPr="007001EF" w:rsidRDefault="00F91CC9" w:rsidP="00032E77">
      <w:pPr>
        <w:pStyle w:val="Titre1"/>
        <w:jc w:val="both"/>
        <w:rPr>
          <w:lang w:val="fr-CA"/>
        </w:rPr>
      </w:pPr>
      <w:r w:rsidRPr="007001EF">
        <w:rPr>
          <w:lang w:val="fr-CA"/>
        </w:rPr>
        <w:t xml:space="preserve">ARTICLE </w:t>
      </w:r>
      <w:r w:rsidR="00804E34">
        <w:rPr>
          <w:lang w:val="fr-CA"/>
        </w:rPr>
        <w:t>8</w:t>
      </w:r>
      <w:r w:rsidR="00B917F3" w:rsidRPr="007001EF">
        <w:rPr>
          <w:lang w:val="fr-CA"/>
        </w:rPr>
        <w:tab/>
        <w:t>Entrée en vigueur</w:t>
      </w:r>
    </w:p>
    <w:p w14:paraId="235EFED1" w14:textId="77777777" w:rsidR="00917600" w:rsidRPr="007001EF" w:rsidRDefault="00917600" w:rsidP="00032E77">
      <w:pPr>
        <w:jc w:val="both"/>
        <w:rPr>
          <w:rFonts w:ascii="Arial Narrow" w:hAnsi="Arial Narrow"/>
          <w:sz w:val="24"/>
          <w:szCs w:val="24"/>
          <w:lang w:val="fr-CA"/>
        </w:rPr>
      </w:pPr>
      <w:r w:rsidRPr="007001EF">
        <w:rPr>
          <w:rFonts w:ascii="Arial Narrow" w:hAnsi="Arial Narrow"/>
          <w:sz w:val="24"/>
          <w:szCs w:val="24"/>
          <w:lang w:val="fr-CA"/>
        </w:rPr>
        <w:t>Le présent règlement en</w:t>
      </w:r>
      <w:r w:rsidR="00590A4D" w:rsidRPr="007001EF">
        <w:rPr>
          <w:rFonts w:ascii="Arial Narrow" w:hAnsi="Arial Narrow"/>
          <w:sz w:val="24"/>
          <w:szCs w:val="24"/>
          <w:lang w:val="fr-CA"/>
        </w:rPr>
        <w:t>tre</w:t>
      </w:r>
      <w:r w:rsidR="009B691A" w:rsidRPr="007001EF">
        <w:rPr>
          <w:rFonts w:ascii="Arial Narrow" w:hAnsi="Arial Narrow"/>
          <w:sz w:val="24"/>
          <w:szCs w:val="24"/>
          <w:lang w:val="fr-CA"/>
        </w:rPr>
        <w:t>ra</w:t>
      </w:r>
      <w:r w:rsidRPr="007001EF">
        <w:rPr>
          <w:rFonts w:ascii="Arial Narrow" w:hAnsi="Arial Narrow"/>
          <w:sz w:val="24"/>
          <w:szCs w:val="24"/>
          <w:lang w:val="fr-CA"/>
        </w:rPr>
        <w:t xml:space="preserve"> en vigueur conformément à la loi.</w:t>
      </w:r>
    </w:p>
    <w:p w14:paraId="6E9701B2" w14:textId="167A9943" w:rsidR="00450741" w:rsidRPr="007001EF" w:rsidRDefault="00917600" w:rsidP="00032E77">
      <w:pPr>
        <w:pStyle w:val="amendement"/>
        <w:spacing w:line="240" w:lineRule="auto"/>
        <w:ind w:left="0" w:firstLine="0"/>
        <w:jc w:val="both"/>
        <w:rPr>
          <w:rFonts w:ascii="Arial Narrow" w:hAnsi="Arial Narrow"/>
          <w:caps w:val="0"/>
          <w:smallCaps w:val="0"/>
          <w:color w:val="auto"/>
          <w:sz w:val="24"/>
          <w:szCs w:val="24"/>
        </w:rPr>
      </w:pPr>
      <w:r w:rsidRPr="007001EF">
        <w:rPr>
          <w:rFonts w:ascii="Arial Narrow" w:hAnsi="Arial Narrow" w:cs="Times New Roman"/>
          <w:caps w:val="0"/>
          <w:smallCaps w:val="0"/>
          <w:color w:val="000000"/>
          <w:sz w:val="24"/>
          <w:szCs w:val="24"/>
        </w:rPr>
        <w:t xml:space="preserve">Adopté à Lac-Beauport, </w:t>
      </w:r>
      <w:r w:rsidR="002424CA" w:rsidRPr="007001EF">
        <w:rPr>
          <w:rFonts w:ascii="Arial Narrow" w:hAnsi="Arial Narrow" w:cs="Times New Roman"/>
          <w:caps w:val="0"/>
          <w:smallCaps w:val="0"/>
          <w:color w:val="000000"/>
          <w:sz w:val="24"/>
          <w:szCs w:val="24"/>
        </w:rPr>
        <w:t>le</w:t>
      </w:r>
      <w:r w:rsidR="00180518" w:rsidRPr="007001EF">
        <w:rPr>
          <w:rFonts w:ascii="Arial Narrow" w:hAnsi="Arial Narrow" w:cs="Times New Roman"/>
          <w:caps w:val="0"/>
          <w:smallCaps w:val="0"/>
          <w:color w:val="000000"/>
          <w:sz w:val="24"/>
          <w:szCs w:val="24"/>
        </w:rPr>
        <w:t xml:space="preserve"> </w:t>
      </w:r>
      <w:r w:rsidR="003B3187">
        <w:rPr>
          <w:rFonts w:ascii="Arial Narrow" w:hAnsi="Arial Narrow" w:cs="Times New Roman"/>
          <w:caps w:val="0"/>
          <w:smallCaps w:val="0"/>
          <w:color w:val="000000"/>
          <w:sz w:val="24"/>
          <w:szCs w:val="24"/>
        </w:rPr>
        <w:t>2 mars 20</w:t>
      </w:r>
      <w:r w:rsidR="00FE25C6">
        <w:rPr>
          <w:rFonts w:ascii="Arial Narrow" w:hAnsi="Arial Narrow" w:cs="Times New Roman"/>
          <w:caps w:val="0"/>
          <w:smallCaps w:val="0"/>
          <w:color w:val="000000"/>
          <w:sz w:val="24"/>
          <w:szCs w:val="24"/>
        </w:rPr>
        <w:t>2</w:t>
      </w:r>
      <w:r w:rsidR="003B3187">
        <w:rPr>
          <w:rFonts w:ascii="Arial Narrow" w:hAnsi="Arial Narrow" w:cs="Times New Roman"/>
          <w:caps w:val="0"/>
          <w:smallCaps w:val="0"/>
          <w:color w:val="000000"/>
          <w:sz w:val="24"/>
          <w:szCs w:val="24"/>
        </w:rPr>
        <w:t>6</w:t>
      </w:r>
      <w:r w:rsidR="000E6197" w:rsidRPr="007001EF">
        <w:rPr>
          <w:rFonts w:ascii="Arial Narrow" w:hAnsi="Arial Narrow" w:cs="Times New Roman"/>
          <w:caps w:val="0"/>
          <w:smallCaps w:val="0"/>
          <w:color w:val="000000"/>
          <w:sz w:val="24"/>
          <w:szCs w:val="24"/>
        </w:rPr>
        <w:t xml:space="preserve"> </w:t>
      </w:r>
      <w:r w:rsidRPr="007001EF">
        <w:rPr>
          <w:rFonts w:ascii="Arial Narrow" w:hAnsi="Arial Narrow" w:cs="Times New Roman"/>
          <w:caps w:val="0"/>
          <w:smallCaps w:val="0"/>
          <w:color w:val="000000"/>
          <w:sz w:val="24"/>
          <w:szCs w:val="24"/>
        </w:rPr>
        <w:t>et entré</w:t>
      </w:r>
      <w:r w:rsidRPr="007001EF">
        <w:rPr>
          <w:rFonts w:ascii="Arial Narrow" w:hAnsi="Arial Narrow"/>
          <w:caps w:val="0"/>
          <w:smallCaps w:val="0"/>
          <w:color w:val="auto"/>
          <w:sz w:val="24"/>
          <w:szCs w:val="24"/>
        </w:rPr>
        <w:t xml:space="preserve"> en vigueur le</w:t>
      </w:r>
      <w:r w:rsidR="00432CAC">
        <w:rPr>
          <w:rFonts w:ascii="Arial Narrow" w:hAnsi="Arial Narrow"/>
          <w:caps w:val="0"/>
          <w:smallCaps w:val="0"/>
          <w:color w:val="auto"/>
          <w:sz w:val="24"/>
          <w:szCs w:val="24"/>
        </w:rPr>
        <w:t xml:space="preserve"> _________________</w:t>
      </w:r>
      <w:r w:rsidR="001A7965">
        <w:rPr>
          <w:rFonts w:ascii="Arial Narrow" w:hAnsi="Arial Narrow" w:cs="Times New Roman"/>
          <w:caps w:val="0"/>
          <w:smallCaps w:val="0"/>
          <w:color w:val="000000"/>
          <w:sz w:val="24"/>
          <w:szCs w:val="24"/>
        </w:rPr>
        <w:t xml:space="preserve"> </w:t>
      </w:r>
      <w:proofErr w:type="gramStart"/>
      <w:r w:rsidRPr="007001EF">
        <w:rPr>
          <w:rFonts w:ascii="Arial Narrow" w:hAnsi="Arial Narrow"/>
          <w:caps w:val="0"/>
          <w:smallCaps w:val="0"/>
          <w:color w:val="auto"/>
          <w:sz w:val="24"/>
          <w:szCs w:val="24"/>
        </w:rPr>
        <w:t>suite à</w:t>
      </w:r>
      <w:proofErr w:type="gramEnd"/>
      <w:r w:rsidRPr="007001EF">
        <w:rPr>
          <w:rFonts w:ascii="Arial Narrow" w:hAnsi="Arial Narrow"/>
          <w:caps w:val="0"/>
          <w:smallCaps w:val="0"/>
          <w:color w:val="auto"/>
          <w:sz w:val="24"/>
          <w:szCs w:val="24"/>
        </w:rPr>
        <w:t xml:space="preserve"> l’affichage de l’avis de promulgation.</w:t>
      </w:r>
    </w:p>
    <w:p w14:paraId="3229000D" w14:textId="77777777" w:rsidR="00BF7E9A" w:rsidRPr="007001EF" w:rsidRDefault="00BF7E9A" w:rsidP="004B3A86">
      <w:pPr>
        <w:jc w:val="both"/>
        <w:rPr>
          <w:rFonts w:ascii="Arial Narrow" w:hAnsi="Arial Narrow"/>
          <w:sz w:val="24"/>
          <w:szCs w:val="24"/>
          <w:lang w:val="fr-FR"/>
        </w:rPr>
      </w:pPr>
    </w:p>
    <w:p w14:paraId="69F3CC42" w14:textId="77777777" w:rsidR="00EF4CF6" w:rsidRPr="007001EF" w:rsidRDefault="00EF4CF6" w:rsidP="004B3A86">
      <w:pPr>
        <w:jc w:val="both"/>
        <w:rPr>
          <w:rFonts w:ascii="Arial Narrow" w:hAnsi="Arial Narrow"/>
          <w:sz w:val="24"/>
          <w:szCs w:val="24"/>
          <w:lang w:val="fr-FR"/>
        </w:rPr>
      </w:pPr>
    </w:p>
    <w:p w14:paraId="48F00280" w14:textId="5533256E" w:rsidR="00E50C18" w:rsidRDefault="00E50C18" w:rsidP="004B3A86">
      <w:pPr>
        <w:jc w:val="both"/>
        <w:rPr>
          <w:rFonts w:ascii="Arial Narrow" w:hAnsi="Arial Narrow"/>
          <w:sz w:val="24"/>
          <w:szCs w:val="24"/>
          <w:lang w:val="fr-FR"/>
        </w:rPr>
      </w:pPr>
    </w:p>
    <w:p w14:paraId="262FC3CE" w14:textId="11777D52" w:rsidR="004E61B8" w:rsidRDefault="004E61B8" w:rsidP="004B3A86">
      <w:pPr>
        <w:jc w:val="both"/>
        <w:rPr>
          <w:rFonts w:ascii="Arial Narrow" w:hAnsi="Arial Narrow"/>
          <w:sz w:val="24"/>
          <w:szCs w:val="24"/>
          <w:lang w:val="fr-FR"/>
        </w:rPr>
      </w:pPr>
    </w:p>
    <w:p w14:paraId="300F7135" w14:textId="77777777" w:rsidR="004E61B8" w:rsidRDefault="004E61B8" w:rsidP="004B3A86">
      <w:pPr>
        <w:jc w:val="both"/>
        <w:rPr>
          <w:rFonts w:ascii="Arial Narrow" w:hAnsi="Arial Narrow"/>
          <w:sz w:val="24"/>
          <w:szCs w:val="24"/>
          <w:lang w:val="fr-FR"/>
        </w:rPr>
      </w:pPr>
    </w:p>
    <w:p w14:paraId="5B624085" w14:textId="77777777" w:rsidR="00705877" w:rsidRPr="007001EF" w:rsidRDefault="00705877" w:rsidP="004B3A86">
      <w:pPr>
        <w:jc w:val="both"/>
        <w:rPr>
          <w:rFonts w:ascii="Arial Narrow" w:hAnsi="Arial Narrow"/>
          <w:sz w:val="24"/>
          <w:szCs w:val="24"/>
          <w:lang w:val="fr-FR"/>
        </w:rPr>
      </w:pPr>
    </w:p>
    <w:p w14:paraId="3A9CD260" w14:textId="77777777" w:rsidR="00B3775D" w:rsidRPr="007001EF" w:rsidRDefault="00B3775D" w:rsidP="00B3775D">
      <w:pPr>
        <w:jc w:val="both"/>
        <w:rPr>
          <w:rFonts w:ascii="Arial Narrow" w:hAnsi="Arial Narrow"/>
          <w:sz w:val="24"/>
          <w:szCs w:val="24"/>
          <w:lang w:val="fr-CA"/>
        </w:rPr>
      </w:pPr>
    </w:p>
    <w:p w14:paraId="2D3F799A" w14:textId="77777777" w:rsidR="009F799A" w:rsidRPr="007001EF" w:rsidRDefault="009F799A" w:rsidP="00B3775D">
      <w:pPr>
        <w:jc w:val="both"/>
        <w:rPr>
          <w:rFonts w:ascii="Arial Narrow" w:hAnsi="Arial Narrow"/>
          <w:sz w:val="24"/>
          <w:szCs w:val="24"/>
          <w:lang w:val="fr-CA"/>
        </w:rPr>
      </w:pPr>
    </w:p>
    <w:p w14:paraId="7728E2C8" w14:textId="77777777" w:rsidR="00B3775D" w:rsidRPr="007001EF" w:rsidRDefault="00B3775D" w:rsidP="00B3775D">
      <w:pPr>
        <w:tabs>
          <w:tab w:val="left" w:pos="4320"/>
        </w:tabs>
        <w:rPr>
          <w:rFonts w:ascii="Arial Narrow" w:hAnsi="Arial Narrow"/>
          <w:sz w:val="24"/>
          <w:lang w:val="fr-CA"/>
        </w:rPr>
      </w:pPr>
      <w:r w:rsidRPr="007001EF">
        <w:rPr>
          <w:rFonts w:ascii="Arial Narrow" w:hAnsi="Arial Narrow"/>
          <w:sz w:val="24"/>
          <w:lang w:val="fr-CA"/>
        </w:rPr>
        <w:t>______________________________</w:t>
      </w:r>
      <w:r w:rsidRPr="007001EF">
        <w:rPr>
          <w:rFonts w:ascii="Arial Narrow" w:hAnsi="Arial Narrow"/>
          <w:sz w:val="24"/>
          <w:lang w:val="fr-CA"/>
        </w:rPr>
        <w:tab/>
        <w:t>___________________________</w:t>
      </w:r>
    </w:p>
    <w:p w14:paraId="76910AB0" w14:textId="48A9E2C6" w:rsidR="00B3775D" w:rsidRPr="007001EF" w:rsidRDefault="00903192" w:rsidP="00B3775D">
      <w:pPr>
        <w:tabs>
          <w:tab w:val="left" w:pos="4320"/>
        </w:tabs>
        <w:rPr>
          <w:rFonts w:ascii="Arial Narrow" w:hAnsi="Arial Narrow"/>
          <w:sz w:val="24"/>
          <w:lang w:val="fr-CA"/>
        </w:rPr>
      </w:pPr>
      <w:r>
        <w:rPr>
          <w:rFonts w:ascii="Arial Narrow" w:hAnsi="Arial Narrow"/>
          <w:sz w:val="24"/>
          <w:lang w:val="fr-CA"/>
        </w:rPr>
        <w:t>Lucie ĿaRoche</w:t>
      </w:r>
      <w:r w:rsidR="00B3775D" w:rsidRPr="007001EF">
        <w:rPr>
          <w:rFonts w:ascii="Arial Narrow" w:hAnsi="Arial Narrow"/>
          <w:sz w:val="24"/>
          <w:lang w:val="fr-CA"/>
        </w:rPr>
        <w:tab/>
        <w:t>Richard Labrecque</w:t>
      </w:r>
    </w:p>
    <w:p w14:paraId="3B2A72A9" w14:textId="7B35134F" w:rsidR="00DB0A3B" w:rsidRDefault="00903192" w:rsidP="00DB0A3B">
      <w:pPr>
        <w:tabs>
          <w:tab w:val="left" w:pos="4320"/>
        </w:tabs>
        <w:rPr>
          <w:rFonts w:ascii="Arial Narrow" w:hAnsi="Arial Narrow"/>
          <w:sz w:val="24"/>
          <w:lang w:val="fr-CA"/>
        </w:rPr>
      </w:pPr>
      <w:r>
        <w:rPr>
          <w:rFonts w:ascii="Arial Narrow" w:hAnsi="Arial Narrow"/>
          <w:sz w:val="24"/>
          <w:lang w:val="fr-CA"/>
        </w:rPr>
        <w:t>Mairesse</w:t>
      </w:r>
      <w:r w:rsidR="00B3775D" w:rsidRPr="007001EF">
        <w:rPr>
          <w:rFonts w:ascii="Arial Narrow" w:hAnsi="Arial Narrow"/>
          <w:sz w:val="24"/>
          <w:lang w:val="fr-CA"/>
        </w:rPr>
        <w:tab/>
      </w:r>
      <w:r w:rsidR="00AE1563">
        <w:rPr>
          <w:rFonts w:ascii="Arial Narrow" w:hAnsi="Arial Narrow"/>
          <w:sz w:val="24"/>
          <w:lang w:val="fr-CA"/>
        </w:rPr>
        <w:t>Greffier</w:t>
      </w:r>
      <w:r w:rsidR="00B3775D" w:rsidRPr="007001EF">
        <w:rPr>
          <w:rFonts w:ascii="Arial Narrow" w:hAnsi="Arial Narrow"/>
          <w:sz w:val="24"/>
          <w:lang w:val="fr-CA"/>
        </w:rPr>
        <w:t>-trésorier</w:t>
      </w:r>
      <w:r w:rsidR="00DB0A3B">
        <w:rPr>
          <w:rFonts w:ascii="Arial Narrow" w:hAnsi="Arial Narrow"/>
          <w:sz w:val="24"/>
          <w:lang w:val="fr-CA"/>
        </w:rPr>
        <w:br w:type="page"/>
      </w:r>
    </w:p>
    <w:p w14:paraId="150976DE" w14:textId="4CF81C98" w:rsidR="00440920" w:rsidRPr="007001EF" w:rsidRDefault="00440920" w:rsidP="00440920">
      <w:pPr>
        <w:pStyle w:val="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0"/>
        <w:jc w:val="center"/>
        <w:rPr>
          <w:rFonts w:ascii="Arial Narrow" w:hAnsi="Arial Narrow"/>
          <w:b/>
          <w:lang w:val="fr-FR"/>
        </w:rPr>
      </w:pPr>
      <w:r w:rsidRPr="007001EF">
        <w:rPr>
          <w:rFonts w:ascii="Arial Narrow" w:hAnsi="Arial Narrow"/>
          <w:b/>
          <w:lang w:val="fr-FR"/>
        </w:rPr>
        <w:lastRenderedPageBreak/>
        <w:t xml:space="preserve">ANNEXE </w:t>
      </w:r>
      <w:r w:rsidR="00032E77">
        <w:rPr>
          <w:rFonts w:ascii="Arial Narrow" w:hAnsi="Arial Narrow"/>
          <w:b/>
          <w:lang w:val="fr-FR"/>
        </w:rPr>
        <w:t>A</w:t>
      </w:r>
    </w:p>
    <w:p w14:paraId="58205B4C" w14:textId="4F3DF2D1" w:rsidR="00440920" w:rsidRPr="00604F28" w:rsidRDefault="00032E77" w:rsidP="00440920">
      <w:pPr>
        <w:pStyle w:val="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Arial Narrow" w:hAnsi="Arial Narrow"/>
          <w:lang w:val="fr-FR"/>
        </w:rPr>
      </w:pPr>
      <w:r w:rsidRPr="00604F28">
        <w:rPr>
          <w:rFonts w:ascii="Arial Narrow" w:hAnsi="Arial Narrow"/>
          <w:lang w:val="fr-CA" w:eastAsia="en-US"/>
        </w:rPr>
        <w:t xml:space="preserve">Estimation détaillée concernant </w:t>
      </w:r>
      <w:r w:rsidR="00184E51">
        <w:rPr>
          <w:rFonts w:ascii="Arial Narrow" w:hAnsi="Arial Narrow"/>
          <w:lang w:val="fr-CA" w:eastAsia="en-US"/>
        </w:rPr>
        <w:t>l’acquisition d’un véhicule pour les besoins du Service de la protection contre l’incendie</w:t>
      </w:r>
    </w:p>
    <w:p w14:paraId="0A0C7F9B" w14:textId="64DB048F" w:rsidR="007F25BD" w:rsidRPr="00604F28" w:rsidRDefault="007F25BD" w:rsidP="00440920">
      <w:pPr>
        <w:pStyle w:val="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Arial Narrow" w:hAnsi="Arial Narrow"/>
          <w:lang w:val="fr-FR"/>
        </w:rPr>
      </w:pPr>
    </w:p>
    <w:p w14:paraId="6C5B4BFF" w14:textId="3665BEC6" w:rsidR="00AF5645" w:rsidRPr="007001EF" w:rsidRDefault="008A4E32" w:rsidP="00CD10C8">
      <w:pPr>
        <w:pStyle w:val="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Arial Narrow" w:hAnsi="Arial Narrow"/>
          <w:b/>
          <w:lang w:val="fr-FR"/>
        </w:rPr>
      </w:pPr>
      <w:r w:rsidRPr="00B87EAE">
        <w:rPr>
          <w:rFonts w:ascii="Arial Narrow" w:hAnsi="Arial Narrow"/>
          <w:b/>
          <w:noProof/>
          <w:lang w:val="fr-FR"/>
        </w:rPr>
        <w:drawing>
          <wp:anchor distT="0" distB="0" distL="114300" distR="114300" simplePos="0" relativeHeight="251658240" behindDoc="0" locked="0" layoutInCell="1" allowOverlap="1" wp14:anchorId="1495DAC7" wp14:editId="5CBF428A">
            <wp:simplePos x="0" y="0"/>
            <wp:positionH relativeFrom="column">
              <wp:posOffset>-1936344</wp:posOffset>
            </wp:positionH>
            <wp:positionV relativeFrom="paragraph">
              <wp:posOffset>223037</wp:posOffset>
            </wp:positionV>
            <wp:extent cx="7178040" cy="5870448"/>
            <wp:effectExtent l="0" t="0" r="3810" b="0"/>
            <wp:wrapNone/>
            <wp:docPr id="1589526539" name="Image 1" descr="Une image contenant texte, capture d’écran, nombr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526539" name="Image 1" descr="Une image contenant texte, capture d’écran, nombre, Police&#10;&#10;Le contenu généré par l’IA peut être incorrect."/>
                    <pic:cNvPicPr/>
                  </pic:nvPicPr>
                  <pic:blipFill>
                    <a:blip r:embed="rId12">
                      <a:extLst>
                        <a:ext uri="{28A0092B-C50C-407E-A947-70E740481C1C}">
                          <a14:useLocalDpi xmlns:a14="http://schemas.microsoft.com/office/drawing/2010/main" val="0"/>
                        </a:ext>
                      </a:extLst>
                    </a:blip>
                    <a:stretch>
                      <a:fillRect/>
                    </a:stretch>
                  </pic:blipFill>
                  <pic:spPr>
                    <a:xfrm>
                      <a:off x="0" y="0"/>
                      <a:ext cx="7178040" cy="5870448"/>
                    </a:xfrm>
                    <a:prstGeom prst="rect">
                      <a:avLst/>
                    </a:prstGeom>
                  </pic:spPr>
                </pic:pic>
              </a:graphicData>
            </a:graphic>
            <wp14:sizeRelH relativeFrom="page">
              <wp14:pctWidth>0</wp14:pctWidth>
            </wp14:sizeRelH>
            <wp14:sizeRelV relativeFrom="page">
              <wp14:pctHeight>0</wp14:pctHeight>
            </wp14:sizeRelV>
          </wp:anchor>
        </w:drawing>
      </w:r>
    </w:p>
    <w:p w14:paraId="057F6A3B" w14:textId="285E0DD9" w:rsidR="00AF5645" w:rsidRPr="007001EF" w:rsidRDefault="00AF5645" w:rsidP="00CD10C8">
      <w:pPr>
        <w:pStyle w:val="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Arial Narrow" w:hAnsi="Arial Narrow"/>
          <w:b/>
          <w:lang w:val="fr-FR"/>
        </w:rPr>
      </w:pPr>
    </w:p>
    <w:p w14:paraId="4FA4C7E1" w14:textId="07E34F4C" w:rsidR="001C6765" w:rsidRPr="00794E4E" w:rsidRDefault="001C6765" w:rsidP="00794E4E">
      <w:pPr>
        <w:jc w:val="center"/>
        <w:rPr>
          <w:rFonts w:ascii="Arial Narrow" w:hAnsi="Arial Narrow"/>
          <w:b/>
          <w:noProof/>
          <w:lang w:val="fr-CA" w:eastAsia="fr-CA"/>
        </w:rPr>
      </w:pPr>
    </w:p>
    <w:sectPr w:rsidR="001C6765" w:rsidRPr="00794E4E" w:rsidSect="00E4010C">
      <w:headerReference w:type="even" r:id="rId13"/>
      <w:headerReference w:type="default" r:id="rId14"/>
      <w:footerReference w:type="default" r:id="rId15"/>
      <w:headerReference w:type="first" r:id="rId16"/>
      <w:pgSz w:w="12240" w:h="20160" w:code="5"/>
      <w:pgMar w:top="2837" w:right="1008" w:bottom="1008" w:left="3888" w:header="720" w:footer="864"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07A8D" w14:textId="77777777" w:rsidR="002C6D09" w:rsidRDefault="002C6D09" w:rsidP="00291956">
      <w:r>
        <w:separator/>
      </w:r>
    </w:p>
  </w:endnote>
  <w:endnote w:type="continuationSeparator" w:id="0">
    <w:p w14:paraId="3D8136B1" w14:textId="77777777" w:rsidR="002C6D09" w:rsidRDefault="002C6D09" w:rsidP="00291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29AB0" w14:textId="77777777" w:rsidR="00F45AC4" w:rsidRPr="00D35B27" w:rsidRDefault="00F45AC4" w:rsidP="004A1478">
    <w:pPr>
      <w:pStyle w:val="Pieddepage"/>
      <w:jc w:val="left"/>
      <w:rPr>
        <w:rFonts w:ascii="Arial Narrow" w:hAnsi="Arial Narrow"/>
        <w:sz w:val="12"/>
        <w:szCs w:val="12"/>
        <w:lang w:val="fr-C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7470" w:type="dxa"/>
      <w:tblInd w:w="108" w:type="dxa"/>
      <w:tblBorders>
        <w:top w:val="single" w:sz="4" w:space="0" w:color="808080" w:themeColor="background1" w:themeShade="80"/>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0"/>
      <w:gridCol w:w="2160"/>
      <w:gridCol w:w="4770"/>
    </w:tblGrid>
    <w:tr w:rsidR="00F45AC4" w:rsidRPr="00FE25C6" w14:paraId="28DE814A" w14:textId="77777777" w:rsidTr="00516447">
      <w:tc>
        <w:tcPr>
          <w:tcW w:w="540" w:type="dxa"/>
        </w:tcPr>
        <w:p w14:paraId="22C61D76" w14:textId="74D925BE" w:rsidR="00F45AC4" w:rsidRDefault="009A48F7" w:rsidP="00D35B27">
          <w:pPr>
            <w:tabs>
              <w:tab w:val="left" w:pos="0"/>
            </w:tabs>
            <w:spacing w:before="40"/>
            <w:rPr>
              <w:rFonts w:ascii="Arial Narrow" w:hAnsi="Arial Narrow"/>
              <w:sz w:val="16"/>
              <w:szCs w:val="16"/>
            </w:rPr>
          </w:pPr>
          <w:r>
            <w:rPr>
              <w:noProof/>
              <w:lang w:val="fr-CA" w:eastAsia="fr-CA"/>
            </w:rPr>
            <w:drawing>
              <wp:anchor distT="0" distB="0" distL="114300" distR="114300" simplePos="0" relativeHeight="251660288" behindDoc="0" locked="0" layoutInCell="0" allowOverlap="0" wp14:anchorId="36930F0B" wp14:editId="2989F5A1">
                <wp:simplePos x="0" y="0"/>
                <wp:positionH relativeFrom="column">
                  <wp:posOffset>-135255</wp:posOffset>
                </wp:positionH>
                <wp:positionV relativeFrom="page">
                  <wp:posOffset>12192</wp:posOffset>
                </wp:positionV>
                <wp:extent cx="374650" cy="411480"/>
                <wp:effectExtent l="0" t="0" r="6350" b="7620"/>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4650" cy="411480"/>
                        </a:xfrm>
                        <a:prstGeom prst="rect">
                          <a:avLst/>
                        </a:prstGeom>
                        <a:noFill/>
                        <a:ln>
                          <a:noFill/>
                        </a:ln>
                      </pic:spPr>
                    </pic:pic>
                  </a:graphicData>
                </a:graphic>
              </wp:anchor>
            </w:drawing>
          </w:r>
        </w:p>
      </w:tc>
      <w:tc>
        <w:tcPr>
          <w:tcW w:w="2160" w:type="dxa"/>
          <w:tcMar>
            <w:left w:w="43" w:type="dxa"/>
            <w:right w:w="43" w:type="dxa"/>
          </w:tcMar>
        </w:tcPr>
        <w:p w14:paraId="25650139" w14:textId="77777777" w:rsidR="00F45AC4" w:rsidRPr="00B306EE" w:rsidRDefault="00F45AC4" w:rsidP="00A31E71">
          <w:pPr>
            <w:tabs>
              <w:tab w:val="left" w:pos="-133"/>
            </w:tabs>
            <w:spacing w:before="40"/>
            <w:ind w:left="-43"/>
            <w:rPr>
              <w:rFonts w:ascii="Arial Narrow" w:hAnsi="Arial Narrow"/>
              <w:i/>
              <w:sz w:val="16"/>
              <w:szCs w:val="16"/>
              <w:lang w:val="fr-CA"/>
            </w:rPr>
          </w:pPr>
          <w:r w:rsidRPr="00B306EE">
            <w:rPr>
              <w:rFonts w:ascii="Arial Narrow" w:hAnsi="Arial Narrow"/>
              <w:sz w:val="16"/>
              <w:szCs w:val="16"/>
              <w:lang w:val="fr-CA"/>
            </w:rPr>
            <w:t>Municipalité de Lac-Beauport</w:t>
          </w:r>
        </w:p>
        <w:p w14:paraId="2EECBAE1" w14:textId="31BAC476" w:rsidR="00F45AC4" w:rsidRPr="002F093F" w:rsidRDefault="00F45AC4" w:rsidP="00A31E71">
          <w:pPr>
            <w:pStyle w:val="Pieddepage"/>
            <w:tabs>
              <w:tab w:val="left" w:pos="-133"/>
              <w:tab w:val="right" w:pos="7380"/>
            </w:tabs>
            <w:ind w:left="-43"/>
            <w:jc w:val="left"/>
            <w:rPr>
              <w:rFonts w:ascii="Arial Narrow" w:hAnsi="Arial Narrow"/>
              <w:b/>
              <w:i w:val="0"/>
              <w:sz w:val="16"/>
              <w:szCs w:val="16"/>
              <w:lang w:val="fr-CA"/>
            </w:rPr>
          </w:pPr>
          <w:r w:rsidRPr="00634ADC">
            <w:rPr>
              <w:rFonts w:ascii="Arial Narrow" w:hAnsi="Arial Narrow"/>
              <w:b/>
              <w:i w:val="0"/>
              <w:sz w:val="16"/>
              <w:szCs w:val="16"/>
              <w:lang w:val="fr-CA"/>
            </w:rPr>
            <w:t xml:space="preserve">Règlement </w:t>
          </w:r>
          <w:r w:rsidRPr="00F35779">
            <w:rPr>
              <w:rFonts w:ascii="Arial Narrow" w:hAnsi="Arial Narrow"/>
              <w:b/>
              <w:i w:val="0"/>
              <w:sz w:val="16"/>
              <w:szCs w:val="16"/>
              <w:lang w:val="fr-CA"/>
            </w:rPr>
            <w:t>numéro</w:t>
          </w:r>
          <w:r>
            <w:rPr>
              <w:rFonts w:ascii="Arial Narrow" w:hAnsi="Arial Narrow"/>
              <w:b/>
              <w:i w:val="0"/>
              <w:sz w:val="16"/>
              <w:szCs w:val="16"/>
              <w:lang w:val="fr-CA"/>
            </w:rPr>
            <w:t xml:space="preserve"> </w:t>
          </w:r>
          <w:r w:rsidR="007D4613" w:rsidRPr="009726A4">
            <w:rPr>
              <w:rFonts w:ascii="Arial Narrow" w:hAnsi="Arial Narrow"/>
              <w:b/>
              <w:i w:val="0"/>
              <w:sz w:val="16"/>
              <w:szCs w:val="16"/>
              <w:lang w:val="fr-CA"/>
            </w:rPr>
            <w:t>7</w:t>
          </w:r>
          <w:r w:rsidR="00114E2F">
            <w:rPr>
              <w:rFonts w:ascii="Arial Narrow" w:hAnsi="Arial Narrow"/>
              <w:b/>
              <w:i w:val="0"/>
              <w:sz w:val="16"/>
              <w:szCs w:val="16"/>
              <w:lang w:val="fr-CA"/>
            </w:rPr>
            <w:t>69</w:t>
          </w:r>
        </w:p>
        <w:p w14:paraId="4ACA150A" w14:textId="42EE22E4" w:rsidR="00F45AC4" w:rsidRPr="00DE7060" w:rsidRDefault="00AB1B03" w:rsidP="00F67587">
          <w:pPr>
            <w:pStyle w:val="Pieddepage"/>
            <w:tabs>
              <w:tab w:val="left" w:pos="-133"/>
              <w:tab w:val="right" w:pos="7380"/>
            </w:tabs>
            <w:ind w:left="-43"/>
            <w:jc w:val="left"/>
            <w:rPr>
              <w:rFonts w:ascii="Arial Narrow" w:hAnsi="Arial Narrow"/>
              <w:b/>
              <w:sz w:val="16"/>
              <w:szCs w:val="16"/>
              <w:lang w:val="fr-CA"/>
            </w:rPr>
          </w:pPr>
          <w:r>
            <w:rPr>
              <w:rStyle w:val="Numrodepage"/>
              <w:rFonts w:ascii="Arial Narrow" w:hAnsi="Arial Narrow"/>
              <w:i w:val="0"/>
              <w:sz w:val="16"/>
              <w:szCs w:val="16"/>
              <w:lang w:val="fr-CA"/>
            </w:rPr>
            <w:t>Mars</w:t>
          </w:r>
          <w:r w:rsidR="006532D4">
            <w:rPr>
              <w:rStyle w:val="Numrodepage"/>
              <w:rFonts w:ascii="Arial Narrow" w:hAnsi="Arial Narrow"/>
              <w:i w:val="0"/>
              <w:sz w:val="16"/>
              <w:szCs w:val="16"/>
              <w:lang w:val="fr-CA"/>
            </w:rPr>
            <w:t xml:space="preserve"> </w:t>
          </w:r>
          <w:proofErr w:type="gramStart"/>
          <w:r w:rsidR="006532D4">
            <w:rPr>
              <w:rStyle w:val="Numrodepage"/>
              <w:rFonts w:ascii="Arial Narrow" w:hAnsi="Arial Narrow"/>
              <w:i w:val="0"/>
              <w:sz w:val="16"/>
              <w:szCs w:val="16"/>
              <w:lang w:val="fr-CA"/>
            </w:rPr>
            <w:t>202</w:t>
          </w:r>
          <w:r w:rsidR="004C37CC">
            <w:rPr>
              <w:rStyle w:val="Numrodepage"/>
              <w:rFonts w:ascii="Arial Narrow" w:hAnsi="Arial Narrow"/>
              <w:i w:val="0"/>
              <w:sz w:val="16"/>
              <w:szCs w:val="16"/>
              <w:lang w:val="fr-CA"/>
            </w:rPr>
            <w:t>6</w:t>
          </w:r>
          <w:r w:rsidR="00F45AC4" w:rsidRPr="00EC2A23">
            <w:rPr>
              <w:rStyle w:val="Numrodepage"/>
              <w:rFonts w:ascii="Arial Narrow" w:hAnsi="Arial Narrow"/>
              <w:i w:val="0"/>
              <w:color w:val="FF0000"/>
              <w:sz w:val="16"/>
              <w:szCs w:val="16"/>
              <w:lang w:val="fr-CA"/>
            </w:rPr>
            <w:t xml:space="preserve">  </w:t>
          </w:r>
          <w:r w:rsidR="00F45AC4" w:rsidRPr="00F35779">
            <w:rPr>
              <w:rStyle w:val="Numrodepage"/>
              <w:rFonts w:ascii="Arial Narrow" w:hAnsi="Arial Narrow"/>
              <w:i w:val="0"/>
              <w:sz w:val="16"/>
              <w:szCs w:val="16"/>
              <w:lang w:val="fr-CA"/>
            </w:rPr>
            <w:noBreakHyphen/>
          </w:r>
          <w:proofErr w:type="gramEnd"/>
          <w:r w:rsidR="00F45AC4" w:rsidRPr="00F35779">
            <w:rPr>
              <w:rStyle w:val="Numrodepage"/>
              <w:rFonts w:ascii="Arial Narrow" w:hAnsi="Arial Narrow"/>
              <w:i w:val="0"/>
              <w:sz w:val="16"/>
              <w:szCs w:val="16"/>
              <w:lang w:val="fr-CA"/>
            </w:rPr>
            <w:t xml:space="preserve">   </w:t>
          </w:r>
          <w:r w:rsidR="00F45AC4" w:rsidRPr="00F35779">
            <w:rPr>
              <w:rFonts w:ascii="Arial Narrow" w:hAnsi="Arial Narrow"/>
              <w:i w:val="0"/>
              <w:sz w:val="16"/>
              <w:szCs w:val="16"/>
              <w:lang w:val="fr-CA"/>
            </w:rPr>
            <w:t>Page</w:t>
          </w:r>
          <w:r w:rsidR="00F45AC4" w:rsidRPr="00DE7060">
            <w:rPr>
              <w:rFonts w:ascii="Arial Narrow" w:hAnsi="Arial Narrow"/>
              <w:i w:val="0"/>
              <w:sz w:val="16"/>
              <w:szCs w:val="16"/>
              <w:lang w:val="fr-CA"/>
            </w:rPr>
            <w:t xml:space="preserve"> </w:t>
          </w:r>
          <w:r w:rsidR="00F45AC4" w:rsidRPr="00B306EE">
            <w:rPr>
              <w:rStyle w:val="Numrodepage"/>
              <w:rFonts w:ascii="Arial Narrow" w:hAnsi="Arial Narrow"/>
              <w:i w:val="0"/>
              <w:sz w:val="16"/>
              <w:szCs w:val="16"/>
            </w:rPr>
            <w:fldChar w:fldCharType="begin"/>
          </w:r>
          <w:r w:rsidR="00F45AC4" w:rsidRPr="00DE7060">
            <w:rPr>
              <w:rStyle w:val="Numrodepage"/>
              <w:rFonts w:ascii="Arial Narrow" w:hAnsi="Arial Narrow"/>
              <w:i w:val="0"/>
              <w:sz w:val="16"/>
              <w:szCs w:val="16"/>
              <w:lang w:val="fr-CA"/>
            </w:rPr>
            <w:instrText xml:space="preserve"> PAGE </w:instrText>
          </w:r>
          <w:r w:rsidR="00F45AC4" w:rsidRPr="00B306EE">
            <w:rPr>
              <w:rStyle w:val="Numrodepage"/>
              <w:rFonts w:ascii="Arial Narrow" w:hAnsi="Arial Narrow"/>
              <w:i w:val="0"/>
              <w:sz w:val="16"/>
              <w:szCs w:val="16"/>
            </w:rPr>
            <w:fldChar w:fldCharType="separate"/>
          </w:r>
          <w:r w:rsidR="00720337">
            <w:rPr>
              <w:rStyle w:val="Numrodepage"/>
              <w:rFonts w:ascii="Arial Narrow" w:hAnsi="Arial Narrow"/>
              <w:i w:val="0"/>
              <w:noProof/>
              <w:sz w:val="16"/>
              <w:szCs w:val="16"/>
              <w:lang w:val="fr-CA"/>
            </w:rPr>
            <w:t>4</w:t>
          </w:r>
          <w:r w:rsidR="00F45AC4" w:rsidRPr="00B306EE">
            <w:rPr>
              <w:rStyle w:val="Numrodepage"/>
              <w:rFonts w:ascii="Arial Narrow" w:hAnsi="Arial Narrow"/>
              <w:i w:val="0"/>
              <w:sz w:val="16"/>
              <w:szCs w:val="16"/>
            </w:rPr>
            <w:fldChar w:fldCharType="end"/>
          </w:r>
          <w:r w:rsidR="00F45AC4" w:rsidRPr="00DE7060">
            <w:rPr>
              <w:rStyle w:val="Numrodepage"/>
              <w:rFonts w:ascii="Arial Narrow" w:hAnsi="Arial Narrow"/>
              <w:i w:val="0"/>
              <w:sz w:val="16"/>
              <w:szCs w:val="16"/>
              <w:lang w:val="fr-CA"/>
            </w:rPr>
            <w:t xml:space="preserve"> de </w:t>
          </w:r>
          <w:r w:rsidR="00F45AC4">
            <w:rPr>
              <w:rStyle w:val="Numrodepage"/>
              <w:rFonts w:ascii="Arial Narrow" w:hAnsi="Arial Narrow"/>
              <w:i w:val="0"/>
              <w:sz w:val="16"/>
              <w:szCs w:val="16"/>
              <w:lang w:val="fr-CA"/>
            </w:rPr>
            <w:fldChar w:fldCharType="begin"/>
          </w:r>
          <w:r w:rsidR="00F45AC4">
            <w:rPr>
              <w:rStyle w:val="Numrodepage"/>
              <w:rFonts w:ascii="Arial Narrow" w:hAnsi="Arial Narrow"/>
              <w:i w:val="0"/>
              <w:sz w:val="16"/>
              <w:szCs w:val="16"/>
              <w:lang w:val="fr-CA"/>
            </w:rPr>
            <w:instrText xml:space="preserve"> NUMPAGES   \* MERGEFORMAT </w:instrText>
          </w:r>
          <w:r w:rsidR="00F45AC4">
            <w:rPr>
              <w:rStyle w:val="Numrodepage"/>
              <w:rFonts w:ascii="Arial Narrow" w:hAnsi="Arial Narrow"/>
              <w:i w:val="0"/>
              <w:sz w:val="16"/>
              <w:szCs w:val="16"/>
              <w:lang w:val="fr-CA"/>
            </w:rPr>
            <w:fldChar w:fldCharType="separate"/>
          </w:r>
          <w:r w:rsidR="00720337">
            <w:rPr>
              <w:rStyle w:val="Numrodepage"/>
              <w:rFonts w:ascii="Arial Narrow" w:hAnsi="Arial Narrow"/>
              <w:i w:val="0"/>
              <w:noProof/>
              <w:sz w:val="16"/>
              <w:szCs w:val="16"/>
              <w:lang w:val="fr-CA"/>
            </w:rPr>
            <w:t>7</w:t>
          </w:r>
          <w:r w:rsidR="00F45AC4">
            <w:rPr>
              <w:rStyle w:val="Numrodepage"/>
              <w:rFonts w:ascii="Arial Narrow" w:hAnsi="Arial Narrow"/>
              <w:i w:val="0"/>
              <w:sz w:val="16"/>
              <w:szCs w:val="16"/>
              <w:lang w:val="fr-CA"/>
            </w:rPr>
            <w:fldChar w:fldCharType="end"/>
          </w:r>
        </w:p>
      </w:tc>
      <w:tc>
        <w:tcPr>
          <w:tcW w:w="4770" w:type="dxa"/>
          <w:tcMar>
            <w:left w:w="43" w:type="dxa"/>
            <w:right w:w="43" w:type="dxa"/>
          </w:tcMar>
        </w:tcPr>
        <w:p w14:paraId="45960F87" w14:textId="00E070CF" w:rsidR="00F45AC4" w:rsidRPr="00B306EE" w:rsidRDefault="006B2458" w:rsidP="009A48F7">
          <w:pPr>
            <w:spacing w:before="40"/>
            <w:jc w:val="right"/>
            <w:rPr>
              <w:rFonts w:ascii="Arial Narrow" w:hAnsi="Arial Narrow"/>
              <w:sz w:val="16"/>
              <w:szCs w:val="16"/>
              <w:lang w:val="fr-CA"/>
            </w:rPr>
          </w:pPr>
          <w:r w:rsidRPr="006B2458">
            <w:rPr>
              <w:rFonts w:ascii="Arial Narrow" w:hAnsi="Arial Narrow"/>
              <w:sz w:val="16"/>
              <w:szCs w:val="16"/>
              <w:lang w:val="fr-CA"/>
            </w:rPr>
            <w:t xml:space="preserve">Règlement d’emprunt d’un montant maximum de </w:t>
          </w:r>
          <w:r w:rsidR="008929CF">
            <w:rPr>
              <w:rFonts w:ascii="Arial Narrow" w:hAnsi="Arial Narrow"/>
              <w:sz w:val="16"/>
              <w:szCs w:val="16"/>
              <w:lang w:val="fr-CA"/>
            </w:rPr>
            <w:t>1 600 000 $</w:t>
          </w:r>
          <w:r w:rsidR="00804E34">
            <w:rPr>
              <w:rFonts w:ascii="Arial Narrow" w:hAnsi="Arial Narrow"/>
              <w:sz w:val="16"/>
              <w:szCs w:val="16"/>
              <w:lang w:val="fr-CA"/>
            </w:rPr>
            <w:t xml:space="preserve"> ayant pour objet l’</w:t>
          </w:r>
          <w:r w:rsidR="006532D4">
            <w:rPr>
              <w:rFonts w:ascii="Arial Narrow" w:hAnsi="Arial Narrow"/>
              <w:sz w:val="16"/>
              <w:szCs w:val="16"/>
              <w:lang w:val="fr-CA"/>
            </w:rPr>
            <w:t>acquisition</w:t>
          </w:r>
          <w:r w:rsidR="00804E34">
            <w:rPr>
              <w:rFonts w:ascii="Arial Narrow" w:hAnsi="Arial Narrow"/>
              <w:sz w:val="16"/>
              <w:szCs w:val="16"/>
              <w:lang w:val="fr-CA"/>
            </w:rPr>
            <w:t xml:space="preserve"> d’un véhicule pour les besoins du Service de la protection contre l’incendie</w:t>
          </w:r>
        </w:p>
      </w:tc>
    </w:tr>
  </w:tbl>
  <w:p w14:paraId="7B12C627" w14:textId="31ED3A0F" w:rsidR="00F45AC4" w:rsidRPr="00D35B27" w:rsidRDefault="009A48F7" w:rsidP="004A1478">
    <w:pPr>
      <w:pStyle w:val="Pieddepage"/>
      <w:jc w:val="left"/>
      <w:rPr>
        <w:rFonts w:ascii="Arial Narrow" w:hAnsi="Arial Narrow"/>
        <w:sz w:val="12"/>
        <w:szCs w:val="12"/>
        <w:lang w:val="fr-CA"/>
      </w:rPr>
    </w:pPr>
    <w:r>
      <w:rPr>
        <w:rFonts w:ascii="Arial Narrow" w:hAnsi="Arial Narrow"/>
        <w:sz w:val="12"/>
        <w:szCs w:val="12"/>
        <w:lang w:val="fr-C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7C1F4" w14:textId="77777777" w:rsidR="002C6D09" w:rsidRDefault="002C6D09" w:rsidP="00291956">
      <w:r>
        <w:separator/>
      </w:r>
    </w:p>
  </w:footnote>
  <w:footnote w:type="continuationSeparator" w:id="0">
    <w:p w14:paraId="46FCF330" w14:textId="77777777" w:rsidR="002C6D09" w:rsidRDefault="002C6D09" w:rsidP="002919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9027A" w14:textId="513F0851" w:rsidR="00DC30B0" w:rsidRDefault="002C6D09">
    <w:pPr>
      <w:pStyle w:val="En-tte0"/>
    </w:pPr>
    <w:r>
      <w:rPr>
        <w:noProof/>
      </w:rPr>
      <w:pict w14:anchorId="1167AC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471451" o:spid="_x0000_s1031" type="#_x0000_t136" style="position:absolute;margin-left:0;margin-top:0;width:323.55pt;height:194.15pt;rotation:315;z-index:-251658752;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7DA3F" w14:textId="27B200FC" w:rsidR="00DC30B0" w:rsidRDefault="002C6D09">
    <w:pPr>
      <w:pStyle w:val="En-tte0"/>
    </w:pPr>
    <w:r>
      <w:rPr>
        <w:noProof/>
      </w:rPr>
      <w:pict w14:anchorId="3104FE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471450" o:spid="_x0000_s1030" type="#_x0000_t136" style="position:absolute;margin-left:0;margin-top:0;width:323.55pt;height:194.15pt;rotation:315;z-index:-251659776;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CE9BA" w14:textId="6E521898" w:rsidR="00DC30B0" w:rsidRDefault="002C6D09">
    <w:pPr>
      <w:pStyle w:val="En-tte0"/>
    </w:pPr>
    <w:r>
      <w:rPr>
        <w:noProof/>
      </w:rPr>
      <w:pict w14:anchorId="1C4A6D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471454" o:spid="_x0000_s1034" type="#_x0000_t136" style="position:absolute;margin-left:0;margin-top:0;width:323.55pt;height:194.15pt;rotation:315;z-index:-251656704;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F357B" w14:textId="6D7A0707" w:rsidR="00DC30B0" w:rsidRDefault="00DC30B0">
    <w:pPr>
      <w:pStyle w:val="En-tt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8E13E" w14:textId="50964962" w:rsidR="00DC30B0" w:rsidRDefault="002C6D09">
    <w:pPr>
      <w:pStyle w:val="En-tte0"/>
    </w:pPr>
    <w:r>
      <w:rPr>
        <w:noProof/>
      </w:rPr>
      <w:pict w14:anchorId="3CB6EC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471453" o:spid="_x0000_s1033" type="#_x0000_t136" style="position:absolute;margin-left:0;margin-top:0;width:323.55pt;height:194.15pt;rotation:315;z-index:-251657728;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lvl w:ilvl="0">
      <w:start w:val="10"/>
      <w:numFmt w:val="decimal"/>
      <w:lvlText w:val="%1-"/>
      <w:lvlJc w:val="left"/>
      <w:pPr>
        <w:tabs>
          <w:tab w:val="num" w:pos="560"/>
        </w:tabs>
        <w:ind w:left="560" w:hanging="560"/>
      </w:pPr>
      <w:rPr>
        <w:rFonts w:hint="default"/>
      </w:rPr>
    </w:lvl>
  </w:abstractNum>
  <w:abstractNum w:abstractNumId="1" w15:restartNumberingAfterBreak="0">
    <w:nsid w:val="00000002"/>
    <w:multiLevelType w:val="singleLevel"/>
    <w:tmpl w:val="00000000"/>
    <w:lvl w:ilvl="0">
      <w:numFmt w:val="bullet"/>
      <w:lvlText w:val="-"/>
      <w:lvlJc w:val="left"/>
      <w:pPr>
        <w:tabs>
          <w:tab w:val="num" w:pos="360"/>
        </w:tabs>
        <w:ind w:left="360" w:hanging="360"/>
      </w:pPr>
      <w:rPr>
        <w:rFonts w:ascii="Times New Roman" w:hAnsi="Times New Roman" w:hint="default"/>
      </w:rPr>
    </w:lvl>
  </w:abstractNum>
  <w:abstractNum w:abstractNumId="2" w15:restartNumberingAfterBreak="0">
    <w:nsid w:val="00000003"/>
    <w:multiLevelType w:val="singleLevel"/>
    <w:tmpl w:val="0005040C"/>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00000004"/>
    <w:multiLevelType w:val="singleLevel"/>
    <w:tmpl w:val="0005040C"/>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0000005"/>
    <w:multiLevelType w:val="singleLevel"/>
    <w:tmpl w:val="00000000"/>
    <w:lvl w:ilvl="0">
      <w:start w:val="10"/>
      <w:numFmt w:val="decimal"/>
      <w:lvlText w:val="%1-"/>
      <w:lvlJc w:val="left"/>
      <w:pPr>
        <w:tabs>
          <w:tab w:val="num" w:pos="560"/>
        </w:tabs>
        <w:ind w:left="560" w:hanging="560"/>
      </w:pPr>
      <w:rPr>
        <w:rFonts w:hint="default"/>
      </w:rPr>
    </w:lvl>
  </w:abstractNum>
  <w:abstractNum w:abstractNumId="5" w15:restartNumberingAfterBreak="0">
    <w:nsid w:val="00000006"/>
    <w:multiLevelType w:val="singleLevel"/>
    <w:tmpl w:val="00000000"/>
    <w:lvl w:ilvl="0">
      <w:start w:val="10"/>
      <w:numFmt w:val="decimal"/>
      <w:lvlText w:val="%1-"/>
      <w:lvlJc w:val="left"/>
      <w:pPr>
        <w:tabs>
          <w:tab w:val="num" w:pos="560"/>
        </w:tabs>
        <w:ind w:left="560" w:hanging="560"/>
      </w:pPr>
      <w:rPr>
        <w:rFonts w:hint="default"/>
      </w:rPr>
    </w:lvl>
  </w:abstractNum>
  <w:abstractNum w:abstractNumId="6" w15:restartNumberingAfterBreak="0">
    <w:nsid w:val="00000007"/>
    <w:multiLevelType w:val="singleLevel"/>
    <w:tmpl w:val="00000000"/>
    <w:lvl w:ilvl="0">
      <w:start w:val="10"/>
      <w:numFmt w:val="decimal"/>
      <w:lvlText w:val="%1-"/>
      <w:lvlJc w:val="left"/>
      <w:pPr>
        <w:tabs>
          <w:tab w:val="num" w:pos="560"/>
        </w:tabs>
        <w:ind w:left="560" w:hanging="560"/>
      </w:pPr>
      <w:rPr>
        <w:rFonts w:hint="default"/>
      </w:rPr>
    </w:lvl>
  </w:abstractNum>
  <w:abstractNum w:abstractNumId="7" w15:restartNumberingAfterBreak="0">
    <w:nsid w:val="00000008"/>
    <w:multiLevelType w:val="singleLevel"/>
    <w:tmpl w:val="00000000"/>
    <w:lvl w:ilvl="0">
      <w:start w:val="10"/>
      <w:numFmt w:val="decimal"/>
      <w:lvlText w:val="%1-"/>
      <w:lvlJc w:val="left"/>
      <w:pPr>
        <w:tabs>
          <w:tab w:val="num" w:pos="560"/>
        </w:tabs>
        <w:ind w:left="560" w:hanging="560"/>
      </w:pPr>
      <w:rPr>
        <w:rFonts w:hint="default"/>
      </w:rPr>
    </w:lvl>
  </w:abstractNum>
  <w:abstractNum w:abstractNumId="8" w15:restartNumberingAfterBreak="0">
    <w:nsid w:val="00000009"/>
    <w:multiLevelType w:val="singleLevel"/>
    <w:tmpl w:val="00000000"/>
    <w:lvl w:ilvl="0">
      <w:start w:val="10"/>
      <w:numFmt w:val="decimal"/>
      <w:lvlText w:val="%1-"/>
      <w:lvlJc w:val="left"/>
      <w:pPr>
        <w:tabs>
          <w:tab w:val="num" w:pos="560"/>
        </w:tabs>
        <w:ind w:left="560" w:hanging="560"/>
      </w:pPr>
      <w:rPr>
        <w:rFonts w:hint="default"/>
      </w:rPr>
    </w:lvl>
  </w:abstractNum>
  <w:abstractNum w:abstractNumId="9" w15:restartNumberingAfterBreak="0">
    <w:nsid w:val="0000000A"/>
    <w:multiLevelType w:val="singleLevel"/>
    <w:tmpl w:val="00000000"/>
    <w:lvl w:ilvl="0">
      <w:start w:val="10"/>
      <w:numFmt w:val="decimal"/>
      <w:lvlText w:val="%1-"/>
      <w:lvlJc w:val="left"/>
      <w:pPr>
        <w:tabs>
          <w:tab w:val="num" w:pos="560"/>
        </w:tabs>
        <w:ind w:left="560" w:hanging="560"/>
      </w:pPr>
      <w:rPr>
        <w:rFonts w:hint="default"/>
      </w:rPr>
    </w:lvl>
  </w:abstractNum>
  <w:abstractNum w:abstractNumId="10" w15:restartNumberingAfterBreak="0">
    <w:nsid w:val="0000000B"/>
    <w:multiLevelType w:val="singleLevel"/>
    <w:tmpl w:val="00000000"/>
    <w:lvl w:ilvl="0">
      <w:start w:val="10"/>
      <w:numFmt w:val="decimal"/>
      <w:lvlText w:val="%1-"/>
      <w:lvlJc w:val="left"/>
      <w:pPr>
        <w:tabs>
          <w:tab w:val="num" w:pos="560"/>
        </w:tabs>
        <w:ind w:left="560" w:hanging="560"/>
      </w:pPr>
      <w:rPr>
        <w:rFonts w:hint="default"/>
      </w:rPr>
    </w:lvl>
  </w:abstractNum>
  <w:abstractNum w:abstractNumId="11" w15:restartNumberingAfterBreak="0">
    <w:nsid w:val="0000000C"/>
    <w:multiLevelType w:val="singleLevel"/>
    <w:tmpl w:val="00000000"/>
    <w:lvl w:ilvl="0">
      <w:start w:val="10"/>
      <w:numFmt w:val="decimal"/>
      <w:lvlText w:val="%1-"/>
      <w:lvlJc w:val="left"/>
      <w:pPr>
        <w:tabs>
          <w:tab w:val="num" w:pos="560"/>
        </w:tabs>
        <w:ind w:left="560" w:hanging="560"/>
      </w:pPr>
      <w:rPr>
        <w:rFonts w:hint="default"/>
      </w:rPr>
    </w:lvl>
  </w:abstractNum>
  <w:abstractNum w:abstractNumId="12" w15:restartNumberingAfterBreak="0">
    <w:nsid w:val="0000000D"/>
    <w:multiLevelType w:val="singleLevel"/>
    <w:tmpl w:val="00000000"/>
    <w:lvl w:ilvl="0">
      <w:start w:val="10"/>
      <w:numFmt w:val="decimal"/>
      <w:lvlText w:val="%1-"/>
      <w:lvlJc w:val="left"/>
      <w:pPr>
        <w:tabs>
          <w:tab w:val="num" w:pos="560"/>
        </w:tabs>
        <w:ind w:left="560" w:hanging="560"/>
      </w:pPr>
      <w:rPr>
        <w:rFonts w:hint="default"/>
      </w:rPr>
    </w:lvl>
  </w:abstractNum>
  <w:abstractNum w:abstractNumId="13" w15:restartNumberingAfterBreak="0">
    <w:nsid w:val="0000000E"/>
    <w:multiLevelType w:val="singleLevel"/>
    <w:tmpl w:val="00000000"/>
    <w:lvl w:ilvl="0">
      <w:start w:val="10"/>
      <w:numFmt w:val="decimal"/>
      <w:lvlText w:val="%1-"/>
      <w:lvlJc w:val="left"/>
      <w:pPr>
        <w:tabs>
          <w:tab w:val="num" w:pos="560"/>
        </w:tabs>
        <w:ind w:left="560" w:hanging="560"/>
      </w:pPr>
      <w:rPr>
        <w:rFonts w:hint="default"/>
      </w:rPr>
    </w:lvl>
  </w:abstractNum>
  <w:abstractNum w:abstractNumId="14" w15:restartNumberingAfterBreak="0">
    <w:nsid w:val="0000000F"/>
    <w:multiLevelType w:val="singleLevel"/>
    <w:tmpl w:val="00000000"/>
    <w:lvl w:ilvl="0">
      <w:start w:val="10"/>
      <w:numFmt w:val="decimal"/>
      <w:lvlText w:val="%1-"/>
      <w:lvlJc w:val="left"/>
      <w:pPr>
        <w:tabs>
          <w:tab w:val="num" w:pos="560"/>
        </w:tabs>
        <w:ind w:left="560" w:hanging="560"/>
      </w:pPr>
      <w:rPr>
        <w:rFonts w:hint="default"/>
      </w:rPr>
    </w:lvl>
  </w:abstractNum>
  <w:abstractNum w:abstractNumId="15" w15:restartNumberingAfterBreak="0">
    <w:nsid w:val="00000010"/>
    <w:multiLevelType w:val="singleLevel"/>
    <w:tmpl w:val="00000000"/>
    <w:lvl w:ilvl="0">
      <w:start w:val="10"/>
      <w:numFmt w:val="decimal"/>
      <w:lvlText w:val="%1-"/>
      <w:lvlJc w:val="left"/>
      <w:pPr>
        <w:tabs>
          <w:tab w:val="num" w:pos="560"/>
        </w:tabs>
        <w:ind w:left="560" w:hanging="560"/>
      </w:pPr>
      <w:rPr>
        <w:rFonts w:hint="default"/>
      </w:rPr>
    </w:lvl>
  </w:abstractNum>
  <w:abstractNum w:abstractNumId="16" w15:restartNumberingAfterBreak="0">
    <w:nsid w:val="0A3F452D"/>
    <w:multiLevelType w:val="hybridMultilevel"/>
    <w:tmpl w:val="224637A2"/>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B3E0297"/>
    <w:multiLevelType w:val="multilevel"/>
    <w:tmpl w:val="F1D62646"/>
    <w:lvl w:ilvl="0">
      <w:start w:val="1"/>
      <w:numFmt w:val="bullet"/>
      <w:lvlText w:val=""/>
      <w:lvlJc w:val="left"/>
      <w:pPr>
        <w:tabs>
          <w:tab w:val="num" w:pos="801"/>
        </w:tabs>
        <w:ind w:left="801" w:hanging="360"/>
      </w:pPr>
      <w:rPr>
        <w:rFonts w:ascii="Wingdings" w:hAnsi="Wingdings" w:hint="default"/>
      </w:rPr>
    </w:lvl>
    <w:lvl w:ilvl="1">
      <w:start w:val="1"/>
      <w:numFmt w:val="bullet"/>
      <w:lvlText w:val="o"/>
      <w:lvlJc w:val="left"/>
      <w:pPr>
        <w:tabs>
          <w:tab w:val="num" w:pos="1521"/>
        </w:tabs>
        <w:ind w:left="1521" w:hanging="360"/>
      </w:pPr>
      <w:rPr>
        <w:rFonts w:ascii="Courier New" w:hAnsi="Courier New" w:cs="Courier New" w:hint="default"/>
      </w:rPr>
    </w:lvl>
    <w:lvl w:ilvl="2">
      <w:start w:val="1"/>
      <w:numFmt w:val="bullet"/>
      <w:lvlText w:val=""/>
      <w:lvlJc w:val="left"/>
      <w:pPr>
        <w:tabs>
          <w:tab w:val="num" w:pos="2241"/>
        </w:tabs>
        <w:ind w:left="2241" w:hanging="360"/>
      </w:pPr>
      <w:rPr>
        <w:rFonts w:ascii="Wingdings" w:hAnsi="Wingdings" w:hint="default"/>
      </w:rPr>
    </w:lvl>
    <w:lvl w:ilvl="3">
      <w:start w:val="1"/>
      <w:numFmt w:val="bullet"/>
      <w:lvlText w:val=""/>
      <w:lvlJc w:val="left"/>
      <w:pPr>
        <w:tabs>
          <w:tab w:val="num" w:pos="2961"/>
        </w:tabs>
        <w:ind w:left="2961" w:hanging="360"/>
      </w:pPr>
      <w:rPr>
        <w:rFonts w:ascii="Symbol" w:hAnsi="Symbol" w:hint="default"/>
      </w:rPr>
    </w:lvl>
    <w:lvl w:ilvl="4">
      <w:start w:val="1"/>
      <w:numFmt w:val="bullet"/>
      <w:lvlText w:val="o"/>
      <w:lvlJc w:val="left"/>
      <w:pPr>
        <w:tabs>
          <w:tab w:val="num" w:pos="3681"/>
        </w:tabs>
        <w:ind w:left="3681" w:hanging="360"/>
      </w:pPr>
      <w:rPr>
        <w:rFonts w:ascii="Courier New" w:hAnsi="Courier New" w:cs="Courier New" w:hint="default"/>
      </w:rPr>
    </w:lvl>
    <w:lvl w:ilvl="5">
      <w:start w:val="1"/>
      <w:numFmt w:val="bullet"/>
      <w:lvlText w:val=""/>
      <w:lvlJc w:val="left"/>
      <w:pPr>
        <w:tabs>
          <w:tab w:val="num" w:pos="4401"/>
        </w:tabs>
        <w:ind w:left="4401" w:hanging="360"/>
      </w:pPr>
      <w:rPr>
        <w:rFonts w:ascii="Wingdings" w:hAnsi="Wingdings" w:hint="default"/>
      </w:rPr>
    </w:lvl>
    <w:lvl w:ilvl="6">
      <w:start w:val="1"/>
      <w:numFmt w:val="bullet"/>
      <w:lvlText w:val=""/>
      <w:lvlJc w:val="left"/>
      <w:pPr>
        <w:tabs>
          <w:tab w:val="num" w:pos="5121"/>
        </w:tabs>
        <w:ind w:left="5121" w:hanging="360"/>
      </w:pPr>
      <w:rPr>
        <w:rFonts w:ascii="Symbol" w:hAnsi="Symbol" w:hint="default"/>
      </w:rPr>
    </w:lvl>
    <w:lvl w:ilvl="7">
      <w:start w:val="1"/>
      <w:numFmt w:val="bullet"/>
      <w:lvlText w:val="o"/>
      <w:lvlJc w:val="left"/>
      <w:pPr>
        <w:tabs>
          <w:tab w:val="num" w:pos="5841"/>
        </w:tabs>
        <w:ind w:left="5841" w:hanging="360"/>
      </w:pPr>
      <w:rPr>
        <w:rFonts w:ascii="Courier New" w:hAnsi="Courier New" w:cs="Courier New" w:hint="default"/>
      </w:rPr>
    </w:lvl>
    <w:lvl w:ilvl="8">
      <w:start w:val="1"/>
      <w:numFmt w:val="bullet"/>
      <w:lvlText w:val=""/>
      <w:lvlJc w:val="left"/>
      <w:pPr>
        <w:tabs>
          <w:tab w:val="num" w:pos="6561"/>
        </w:tabs>
        <w:ind w:left="6561" w:hanging="360"/>
      </w:pPr>
      <w:rPr>
        <w:rFonts w:ascii="Wingdings" w:hAnsi="Wingdings" w:hint="default"/>
      </w:rPr>
    </w:lvl>
  </w:abstractNum>
  <w:abstractNum w:abstractNumId="18" w15:restartNumberingAfterBreak="0">
    <w:nsid w:val="0E6B5BBD"/>
    <w:multiLevelType w:val="hybridMultilevel"/>
    <w:tmpl w:val="65388E4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15:restartNumberingAfterBreak="0">
    <w:nsid w:val="11DF3AB8"/>
    <w:multiLevelType w:val="hybridMultilevel"/>
    <w:tmpl w:val="9A505AD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15CD1540"/>
    <w:multiLevelType w:val="hybridMultilevel"/>
    <w:tmpl w:val="F7809E80"/>
    <w:lvl w:ilvl="0" w:tplc="0C0C000F">
      <w:start w:val="1"/>
      <w:numFmt w:val="decimal"/>
      <w:lvlText w:val="%1."/>
      <w:lvlJc w:val="left"/>
      <w:pPr>
        <w:ind w:left="720" w:hanging="360"/>
      </w:pPr>
      <w:rPr>
        <w:rFonts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180070C5"/>
    <w:multiLevelType w:val="multilevel"/>
    <w:tmpl w:val="040C001F"/>
    <w:lvl w:ilvl="0">
      <w:start w:val="1"/>
      <w:numFmt w:val="decimal"/>
      <w:lvlText w:val="%1."/>
      <w:lvlJc w:val="left"/>
      <w:pPr>
        <w:tabs>
          <w:tab w:val="num" w:pos="425"/>
        </w:tabs>
        <w:ind w:left="425" w:hanging="360"/>
      </w:pPr>
    </w:lvl>
    <w:lvl w:ilvl="1">
      <w:start w:val="1"/>
      <w:numFmt w:val="decimal"/>
      <w:lvlText w:val="%1.%2."/>
      <w:lvlJc w:val="left"/>
      <w:pPr>
        <w:tabs>
          <w:tab w:val="num" w:pos="857"/>
        </w:tabs>
        <w:ind w:left="857" w:hanging="432"/>
      </w:pPr>
    </w:lvl>
    <w:lvl w:ilvl="2">
      <w:start w:val="1"/>
      <w:numFmt w:val="decimal"/>
      <w:lvlText w:val="%1.%2.%3."/>
      <w:lvlJc w:val="left"/>
      <w:pPr>
        <w:tabs>
          <w:tab w:val="num" w:pos="1505"/>
        </w:tabs>
        <w:ind w:left="1289" w:hanging="504"/>
      </w:pPr>
    </w:lvl>
    <w:lvl w:ilvl="3">
      <w:start w:val="1"/>
      <w:numFmt w:val="decimal"/>
      <w:lvlText w:val="%1.%2.%3.%4."/>
      <w:lvlJc w:val="left"/>
      <w:pPr>
        <w:tabs>
          <w:tab w:val="num" w:pos="1865"/>
        </w:tabs>
        <w:ind w:left="1793" w:hanging="648"/>
      </w:pPr>
    </w:lvl>
    <w:lvl w:ilvl="4">
      <w:start w:val="1"/>
      <w:numFmt w:val="decimal"/>
      <w:lvlText w:val="%1.%2.%3.%4.%5."/>
      <w:lvlJc w:val="left"/>
      <w:pPr>
        <w:tabs>
          <w:tab w:val="num" w:pos="2585"/>
        </w:tabs>
        <w:ind w:left="2297" w:hanging="792"/>
      </w:pPr>
    </w:lvl>
    <w:lvl w:ilvl="5">
      <w:start w:val="1"/>
      <w:numFmt w:val="decimal"/>
      <w:lvlText w:val="%1.%2.%3.%4.%5.%6."/>
      <w:lvlJc w:val="left"/>
      <w:pPr>
        <w:tabs>
          <w:tab w:val="num" w:pos="2945"/>
        </w:tabs>
        <w:ind w:left="2801" w:hanging="936"/>
      </w:pPr>
    </w:lvl>
    <w:lvl w:ilvl="6">
      <w:start w:val="1"/>
      <w:numFmt w:val="decimal"/>
      <w:lvlText w:val="%1.%2.%3.%4.%5.%6.%7."/>
      <w:lvlJc w:val="left"/>
      <w:pPr>
        <w:tabs>
          <w:tab w:val="num" w:pos="3665"/>
        </w:tabs>
        <w:ind w:left="3305" w:hanging="1080"/>
      </w:pPr>
    </w:lvl>
    <w:lvl w:ilvl="7">
      <w:start w:val="1"/>
      <w:numFmt w:val="decimal"/>
      <w:lvlText w:val="%1.%2.%3.%4.%5.%6.%7.%8."/>
      <w:lvlJc w:val="left"/>
      <w:pPr>
        <w:tabs>
          <w:tab w:val="num" w:pos="4025"/>
        </w:tabs>
        <w:ind w:left="3809" w:hanging="1224"/>
      </w:pPr>
    </w:lvl>
    <w:lvl w:ilvl="8">
      <w:start w:val="1"/>
      <w:numFmt w:val="decimal"/>
      <w:lvlText w:val="%1.%2.%3.%4.%5.%6.%7.%8.%9."/>
      <w:lvlJc w:val="left"/>
      <w:pPr>
        <w:tabs>
          <w:tab w:val="num" w:pos="4745"/>
        </w:tabs>
        <w:ind w:left="4385" w:hanging="1440"/>
      </w:pPr>
    </w:lvl>
  </w:abstractNum>
  <w:abstractNum w:abstractNumId="22" w15:restartNumberingAfterBreak="0">
    <w:nsid w:val="1828740F"/>
    <w:multiLevelType w:val="multilevel"/>
    <w:tmpl w:val="040C001F"/>
    <w:lvl w:ilvl="0">
      <w:start w:val="1"/>
      <w:numFmt w:val="decimal"/>
      <w:lvlText w:val="%1."/>
      <w:lvlJc w:val="left"/>
      <w:pPr>
        <w:tabs>
          <w:tab w:val="num" w:pos="425"/>
        </w:tabs>
        <w:ind w:left="425" w:hanging="360"/>
      </w:pPr>
    </w:lvl>
    <w:lvl w:ilvl="1">
      <w:start w:val="1"/>
      <w:numFmt w:val="decimal"/>
      <w:lvlText w:val="%1.%2."/>
      <w:lvlJc w:val="left"/>
      <w:pPr>
        <w:tabs>
          <w:tab w:val="num" w:pos="857"/>
        </w:tabs>
        <w:ind w:left="857" w:hanging="432"/>
      </w:pPr>
    </w:lvl>
    <w:lvl w:ilvl="2">
      <w:start w:val="1"/>
      <w:numFmt w:val="decimal"/>
      <w:lvlText w:val="%1.%2.%3."/>
      <w:lvlJc w:val="left"/>
      <w:pPr>
        <w:tabs>
          <w:tab w:val="num" w:pos="1505"/>
        </w:tabs>
        <w:ind w:left="1289" w:hanging="504"/>
      </w:pPr>
    </w:lvl>
    <w:lvl w:ilvl="3">
      <w:start w:val="1"/>
      <w:numFmt w:val="decimal"/>
      <w:lvlText w:val="%1.%2.%3.%4."/>
      <w:lvlJc w:val="left"/>
      <w:pPr>
        <w:tabs>
          <w:tab w:val="num" w:pos="1865"/>
        </w:tabs>
        <w:ind w:left="1793" w:hanging="648"/>
      </w:pPr>
    </w:lvl>
    <w:lvl w:ilvl="4">
      <w:start w:val="1"/>
      <w:numFmt w:val="decimal"/>
      <w:lvlText w:val="%1.%2.%3.%4.%5."/>
      <w:lvlJc w:val="left"/>
      <w:pPr>
        <w:tabs>
          <w:tab w:val="num" w:pos="2585"/>
        </w:tabs>
        <w:ind w:left="2297" w:hanging="792"/>
      </w:pPr>
    </w:lvl>
    <w:lvl w:ilvl="5">
      <w:start w:val="1"/>
      <w:numFmt w:val="decimal"/>
      <w:lvlText w:val="%1.%2.%3.%4.%5.%6."/>
      <w:lvlJc w:val="left"/>
      <w:pPr>
        <w:tabs>
          <w:tab w:val="num" w:pos="2945"/>
        </w:tabs>
        <w:ind w:left="2801" w:hanging="936"/>
      </w:pPr>
    </w:lvl>
    <w:lvl w:ilvl="6">
      <w:start w:val="1"/>
      <w:numFmt w:val="decimal"/>
      <w:lvlText w:val="%1.%2.%3.%4.%5.%6.%7."/>
      <w:lvlJc w:val="left"/>
      <w:pPr>
        <w:tabs>
          <w:tab w:val="num" w:pos="3665"/>
        </w:tabs>
        <w:ind w:left="3305" w:hanging="1080"/>
      </w:pPr>
    </w:lvl>
    <w:lvl w:ilvl="7">
      <w:start w:val="1"/>
      <w:numFmt w:val="decimal"/>
      <w:lvlText w:val="%1.%2.%3.%4.%5.%6.%7.%8."/>
      <w:lvlJc w:val="left"/>
      <w:pPr>
        <w:tabs>
          <w:tab w:val="num" w:pos="4025"/>
        </w:tabs>
        <w:ind w:left="3809" w:hanging="1224"/>
      </w:pPr>
    </w:lvl>
    <w:lvl w:ilvl="8">
      <w:start w:val="1"/>
      <w:numFmt w:val="decimal"/>
      <w:lvlText w:val="%1.%2.%3.%4.%5.%6.%7.%8.%9."/>
      <w:lvlJc w:val="left"/>
      <w:pPr>
        <w:tabs>
          <w:tab w:val="num" w:pos="4745"/>
        </w:tabs>
        <w:ind w:left="4385" w:hanging="1440"/>
      </w:pPr>
    </w:lvl>
  </w:abstractNum>
  <w:abstractNum w:abstractNumId="23" w15:restartNumberingAfterBreak="0">
    <w:nsid w:val="1C214202"/>
    <w:multiLevelType w:val="hybridMultilevel"/>
    <w:tmpl w:val="F1D62646"/>
    <w:lvl w:ilvl="0" w:tplc="040C000B">
      <w:start w:val="1"/>
      <w:numFmt w:val="bullet"/>
      <w:lvlText w:val=""/>
      <w:lvlJc w:val="left"/>
      <w:pPr>
        <w:tabs>
          <w:tab w:val="num" w:pos="801"/>
        </w:tabs>
        <w:ind w:left="801" w:hanging="360"/>
      </w:pPr>
      <w:rPr>
        <w:rFonts w:ascii="Wingdings" w:hAnsi="Wingdings" w:hint="default"/>
      </w:rPr>
    </w:lvl>
    <w:lvl w:ilvl="1" w:tplc="040C0003" w:tentative="1">
      <w:start w:val="1"/>
      <w:numFmt w:val="bullet"/>
      <w:lvlText w:val="o"/>
      <w:lvlJc w:val="left"/>
      <w:pPr>
        <w:tabs>
          <w:tab w:val="num" w:pos="1521"/>
        </w:tabs>
        <w:ind w:left="1521" w:hanging="360"/>
      </w:pPr>
      <w:rPr>
        <w:rFonts w:ascii="Courier New" w:hAnsi="Courier New" w:cs="Courier New" w:hint="default"/>
      </w:rPr>
    </w:lvl>
    <w:lvl w:ilvl="2" w:tplc="040C0005" w:tentative="1">
      <w:start w:val="1"/>
      <w:numFmt w:val="bullet"/>
      <w:lvlText w:val=""/>
      <w:lvlJc w:val="left"/>
      <w:pPr>
        <w:tabs>
          <w:tab w:val="num" w:pos="2241"/>
        </w:tabs>
        <w:ind w:left="2241" w:hanging="360"/>
      </w:pPr>
      <w:rPr>
        <w:rFonts w:ascii="Wingdings" w:hAnsi="Wingdings" w:hint="default"/>
      </w:rPr>
    </w:lvl>
    <w:lvl w:ilvl="3" w:tplc="040C0001" w:tentative="1">
      <w:start w:val="1"/>
      <w:numFmt w:val="bullet"/>
      <w:lvlText w:val=""/>
      <w:lvlJc w:val="left"/>
      <w:pPr>
        <w:tabs>
          <w:tab w:val="num" w:pos="2961"/>
        </w:tabs>
        <w:ind w:left="2961" w:hanging="360"/>
      </w:pPr>
      <w:rPr>
        <w:rFonts w:ascii="Symbol" w:hAnsi="Symbol" w:hint="default"/>
      </w:rPr>
    </w:lvl>
    <w:lvl w:ilvl="4" w:tplc="040C0003" w:tentative="1">
      <w:start w:val="1"/>
      <w:numFmt w:val="bullet"/>
      <w:lvlText w:val="o"/>
      <w:lvlJc w:val="left"/>
      <w:pPr>
        <w:tabs>
          <w:tab w:val="num" w:pos="3681"/>
        </w:tabs>
        <w:ind w:left="3681" w:hanging="360"/>
      </w:pPr>
      <w:rPr>
        <w:rFonts w:ascii="Courier New" w:hAnsi="Courier New" w:cs="Courier New" w:hint="default"/>
      </w:rPr>
    </w:lvl>
    <w:lvl w:ilvl="5" w:tplc="040C0005" w:tentative="1">
      <w:start w:val="1"/>
      <w:numFmt w:val="bullet"/>
      <w:lvlText w:val=""/>
      <w:lvlJc w:val="left"/>
      <w:pPr>
        <w:tabs>
          <w:tab w:val="num" w:pos="4401"/>
        </w:tabs>
        <w:ind w:left="4401" w:hanging="360"/>
      </w:pPr>
      <w:rPr>
        <w:rFonts w:ascii="Wingdings" w:hAnsi="Wingdings" w:hint="default"/>
      </w:rPr>
    </w:lvl>
    <w:lvl w:ilvl="6" w:tplc="040C0001" w:tentative="1">
      <w:start w:val="1"/>
      <w:numFmt w:val="bullet"/>
      <w:lvlText w:val=""/>
      <w:lvlJc w:val="left"/>
      <w:pPr>
        <w:tabs>
          <w:tab w:val="num" w:pos="5121"/>
        </w:tabs>
        <w:ind w:left="5121" w:hanging="360"/>
      </w:pPr>
      <w:rPr>
        <w:rFonts w:ascii="Symbol" w:hAnsi="Symbol" w:hint="default"/>
      </w:rPr>
    </w:lvl>
    <w:lvl w:ilvl="7" w:tplc="040C0003" w:tentative="1">
      <w:start w:val="1"/>
      <w:numFmt w:val="bullet"/>
      <w:lvlText w:val="o"/>
      <w:lvlJc w:val="left"/>
      <w:pPr>
        <w:tabs>
          <w:tab w:val="num" w:pos="5841"/>
        </w:tabs>
        <w:ind w:left="5841" w:hanging="360"/>
      </w:pPr>
      <w:rPr>
        <w:rFonts w:ascii="Courier New" w:hAnsi="Courier New" w:cs="Courier New" w:hint="default"/>
      </w:rPr>
    </w:lvl>
    <w:lvl w:ilvl="8" w:tplc="040C0005" w:tentative="1">
      <w:start w:val="1"/>
      <w:numFmt w:val="bullet"/>
      <w:lvlText w:val=""/>
      <w:lvlJc w:val="left"/>
      <w:pPr>
        <w:tabs>
          <w:tab w:val="num" w:pos="6561"/>
        </w:tabs>
        <w:ind w:left="6561" w:hanging="360"/>
      </w:pPr>
      <w:rPr>
        <w:rFonts w:ascii="Wingdings" w:hAnsi="Wingdings" w:hint="default"/>
      </w:rPr>
    </w:lvl>
  </w:abstractNum>
  <w:abstractNum w:abstractNumId="24" w15:restartNumberingAfterBreak="0">
    <w:nsid w:val="1F7337C6"/>
    <w:multiLevelType w:val="hybridMultilevel"/>
    <w:tmpl w:val="B8AACC9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25D17DEE"/>
    <w:multiLevelType w:val="hybridMultilevel"/>
    <w:tmpl w:val="ECF03E58"/>
    <w:lvl w:ilvl="0" w:tplc="0C0C000F">
      <w:start w:val="1"/>
      <w:numFmt w:val="decimal"/>
      <w:lvlText w:val="%1."/>
      <w:lvlJc w:val="left"/>
      <w:pPr>
        <w:ind w:left="6390" w:hanging="360"/>
      </w:pPr>
    </w:lvl>
    <w:lvl w:ilvl="1" w:tplc="0C0C0019" w:tentative="1">
      <w:start w:val="1"/>
      <w:numFmt w:val="lowerLetter"/>
      <w:lvlText w:val="%2."/>
      <w:lvlJc w:val="left"/>
      <w:pPr>
        <w:ind w:left="7110" w:hanging="360"/>
      </w:pPr>
    </w:lvl>
    <w:lvl w:ilvl="2" w:tplc="0C0C001B" w:tentative="1">
      <w:start w:val="1"/>
      <w:numFmt w:val="lowerRoman"/>
      <w:lvlText w:val="%3."/>
      <w:lvlJc w:val="right"/>
      <w:pPr>
        <w:ind w:left="7830" w:hanging="180"/>
      </w:pPr>
    </w:lvl>
    <w:lvl w:ilvl="3" w:tplc="0C0C000F" w:tentative="1">
      <w:start w:val="1"/>
      <w:numFmt w:val="decimal"/>
      <w:lvlText w:val="%4."/>
      <w:lvlJc w:val="left"/>
      <w:pPr>
        <w:ind w:left="8550" w:hanging="360"/>
      </w:pPr>
    </w:lvl>
    <w:lvl w:ilvl="4" w:tplc="0C0C0019" w:tentative="1">
      <w:start w:val="1"/>
      <w:numFmt w:val="lowerLetter"/>
      <w:lvlText w:val="%5."/>
      <w:lvlJc w:val="left"/>
      <w:pPr>
        <w:ind w:left="9270" w:hanging="360"/>
      </w:pPr>
    </w:lvl>
    <w:lvl w:ilvl="5" w:tplc="0C0C001B" w:tentative="1">
      <w:start w:val="1"/>
      <w:numFmt w:val="lowerRoman"/>
      <w:lvlText w:val="%6."/>
      <w:lvlJc w:val="right"/>
      <w:pPr>
        <w:ind w:left="9990" w:hanging="180"/>
      </w:pPr>
    </w:lvl>
    <w:lvl w:ilvl="6" w:tplc="0C0C000F" w:tentative="1">
      <w:start w:val="1"/>
      <w:numFmt w:val="decimal"/>
      <w:lvlText w:val="%7."/>
      <w:lvlJc w:val="left"/>
      <w:pPr>
        <w:ind w:left="10710" w:hanging="360"/>
      </w:pPr>
    </w:lvl>
    <w:lvl w:ilvl="7" w:tplc="0C0C0019" w:tentative="1">
      <w:start w:val="1"/>
      <w:numFmt w:val="lowerLetter"/>
      <w:lvlText w:val="%8."/>
      <w:lvlJc w:val="left"/>
      <w:pPr>
        <w:ind w:left="11430" w:hanging="360"/>
      </w:pPr>
    </w:lvl>
    <w:lvl w:ilvl="8" w:tplc="0C0C001B" w:tentative="1">
      <w:start w:val="1"/>
      <w:numFmt w:val="lowerRoman"/>
      <w:lvlText w:val="%9."/>
      <w:lvlJc w:val="right"/>
      <w:pPr>
        <w:ind w:left="12150" w:hanging="180"/>
      </w:pPr>
    </w:lvl>
  </w:abstractNum>
  <w:abstractNum w:abstractNumId="26" w15:restartNumberingAfterBreak="0">
    <w:nsid w:val="2626285C"/>
    <w:multiLevelType w:val="hybridMultilevel"/>
    <w:tmpl w:val="0822392E"/>
    <w:lvl w:ilvl="0" w:tplc="040C000F">
      <w:start w:val="1"/>
      <w:numFmt w:val="decimal"/>
      <w:lvlText w:val="%1."/>
      <w:lvlJc w:val="left"/>
      <w:pPr>
        <w:tabs>
          <w:tab w:val="num" w:pos="720"/>
        </w:tabs>
        <w:ind w:left="720"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7" w15:restartNumberingAfterBreak="0">
    <w:nsid w:val="2EEB1CBF"/>
    <w:multiLevelType w:val="hybridMultilevel"/>
    <w:tmpl w:val="128283A6"/>
    <w:lvl w:ilvl="0" w:tplc="0C0C0011">
      <w:start w:val="1"/>
      <w:numFmt w:val="decimal"/>
      <w:lvlText w:val="%1)"/>
      <w:lvlJc w:val="left"/>
      <w:pPr>
        <w:ind w:left="720" w:hanging="360"/>
      </w:pPr>
      <w:rPr>
        <w:rFont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8" w15:restartNumberingAfterBreak="0">
    <w:nsid w:val="56274F05"/>
    <w:multiLevelType w:val="hybridMultilevel"/>
    <w:tmpl w:val="7C7C291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6CEE2E49"/>
    <w:multiLevelType w:val="multilevel"/>
    <w:tmpl w:val="0C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70540781"/>
    <w:multiLevelType w:val="hybridMultilevel"/>
    <w:tmpl w:val="1F2066A8"/>
    <w:lvl w:ilvl="0" w:tplc="0C0C0001">
      <w:start w:val="1"/>
      <w:numFmt w:val="bullet"/>
      <w:lvlText w:val=""/>
      <w:lvlJc w:val="left"/>
      <w:pPr>
        <w:ind w:left="1494" w:hanging="360"/>
      </w:pPr>
      <w:rPr>
        <w:rFonts w:ascii="Symbol" w:hAnsi="Symbol" w:hint="default"/>
      </w:rPr>
    </w:lvl>
    <w:lvl w:ilvl="1" w:tplc="0C0C0003" w:tentative="1">
      <w:start w:val="1"/>
      <w:numFmt w:val="bullet"/>
      <w:lvlText w:val="o"/>
      <w:lvlJc w:val="left"/>
      <w:pPr>
        <w:ind w:left="2214" w:hanging="360"/>
      </w:pPr>
      <w:rPr>
        <w:rFonts w:ascii="Courier New" w:hAnsi="Courier New" w:cs="Courier New" w:hint="default"/>
      </w:rPr>
    </w:lvl>
    <w:lvl w:ilvl="2" w:tplc="0C0C0005" w:tentative="1">
      <w:start w:val="1"/>
      <w:numFmt w:val="bullet"/>
      <w:lvlText w:val=""/>
      <w:lvlJc w:val="left"/>
      <w:pPr>
        <w:ind w:left="2934" w:hanging="360"/>
      </w:pPr>
      <w:rPr>
        <w:rFonts w:ascii="Wingdings" w:hAnsi="Wingdings" w:hint="default"/>
      </w:rPr>
    </w:lvl>
    <w:lvl w:ilvl="3" w:tplc="0C0C0001" w:tentative="1">
      <w:start w:val="1"/>
      <w:numFmt w:val="bullet"/>
      <w:lvlText w:val=""/>
      <w:lvlJc w:val="left"/>
      <w:pPr>
        <w:ind w:left="3654" w:hanging="360"/>
      </w:pPr>
      <w:rPr>
        <w:rFonts w:ascii="Symbol" w:hAnsi="Symbol" w:hint="default"/>
      </w:rPr>
    </w:lvl>
    <w:lvl w:ilvl="4" w:tplc="0C0C0003" w:tentative="1">
      <w:start w:val="1"/>
      <w:numFmt w:val="bullet"/>
      <w:lvlText w:val="o"/>
      <w:lvlJc w:val="left"/>
      <w:pPr>
        <w:ind w:left="4374" w:hanging="360"/>
      </w:pPr>
      <w:rPr>
        <w:rFonts w:ascii="Courier New" w:hAnsi="Courier New" w:cs="Courier New" w:hint="default"/>
      </w:rPr>
    </w:lvl>
    <w:lvl w:ilvl="5" w:tplc="0C0C0005" w:tentative="1">
      <w:start w:val="1"/>
      <w:numFmt w:val="bullet"/>
      <w:lvlText w:val=""/>
      <w:lvlJc w:val="left"/>
      <w:pPr>
        <w:ind w:left="5094" w:hanging="360"/>
      </w:pPr>
      <w:rPr>
        <w:rFonts w:ascii="Wingdings" w:hAnsi="Wingdings" w:hint="default"/>
      </w:rPr>
    </w:lvl>
    <w:lvl w:ilvl="6" w:tplc="0C0C0001" w:tentative="1">
      <w:start w:val="1"/>
      <w:numFmt w:val="bullet"/>
      <w:lvlText w:val=""/>
      <w:lvlJc w:val="left"/>
      <w:pPr>
        <w:ind w:left="5814" w:hanging="360"/>
      </w:pPr>
      <w:rPr>
        <w:rFonts w:ascii="Symbol" w:hAnsi="Symbol" w:hint="default"/>
      </w:rPr>
    </w:lvl>
    <w:lvl w:ilvl="7" w:tplc="0C0C0003" w:tentative="1">
      <w:start w:val="1"/>
      <w:numFmt w:val="bullet"/>
      <w:lvlText w:val="o"/>
      <w:lvlJc w:val="left"/>
      <w:pPr>
        <w:ind w:left="6534" w:hanging="360"/>
      </w:pPr>
      <w:rPr>
        <w:rFonts w:ascii="Courier New" w:hAnsi="Courier New" w:cs="Courier New" w:hint="default"/>
      </w:rPr>
    </w:lvl>
    <w:lvl w:ilvl="8" w:tplc="0C0C0005" w:tentative="1">
      <w:start w:val="1"/>
      <w:numFmt w:val="bullet"/>
      <w:lvlText w:val=""/>
      <w:lvlJc w:val="left"/>
      <w:pPr>
        <w:ind w:left="7254" w:hanging="360"/>
      </w:pPr>
      <w:rPr>
        <w:rFonts w:ascii="Wingdings" w:hAnsi="Wingdings" w:hint="default"/>
      </w:rPr>
    </w:lvl>
  </w:abstractNum>
  <w:num w:numId="1" w16cid:durableId="802308276">
    <w:abstractNumId w:val="0"/>
  </w:num>
  <w:num w:numId="2" w16cid:durableId="65344482">
    <w:abstractNumId w:val="1"/>
  </w:num>
  <w:num w:numId="3" w16cid:durableId="851333369">
    <w:abstractNumId w:val="2"/>
  </w:num>
  <w:num w:numId="4" w16cid:durableId="35782897">
    <w:abstractNumId w:val="3"/>
  </w:num>
  <w:num w:numId="5" w16cid:durableId="868370047">
    <w:abstractNumId w:val="4"/>
  </w:num>
  <w:num w:numId="6" w16cid:durableId="27612427">
    <w:abstractNumId w:val="5"/>
  </w:num>
  <w:num w:numId="7" w16cid:durableId="1875538790">
    <w:abstractNumId w:val="6"/>
  </w:num>
  <w:num w:numId="8" w16cid:durableId="1200242460">
    <w:abstractNumId w:val="7"/>
  </w:num>
  <w:num w:numId="9" w16cid:durableId="1643920846">
    <w:abstractNumId w:val="8"/>
  </w:num>
  <w:num w:numId="10" w16cid:durableId="1742871788">
    <w:abstractNumId w:val="9"/>
  </w:num>
  <w:num w:numId="11" w16cid:durableId="1973905148">
    <w:abstractNumId w:val="10"/>
  </w:num>
  <w:num w:numId="12" w16cid:durableId="1586960211">
    <w:abstractNumId w:val="11"/>
  </w:num>
  <w:num w:numId="13" w16cid:durableId="554895634">
    <w:abstractNumId w:val="0"/>
  </w:num>
  <w:num w:numId="14" w16cid:durableId="1388451584">
    <w:abstractNumId w:val="13"/>
  </w:num>
  <w:num w:numId="15" w16cid:durableId="467481106">
    <w:abstractNumId w:val="14"/>
  </w:num>
  <w:num w:numId="16" w16cid:durableId="1781945932">
    <w:abstractNumId w:val="15"/>
  </w:num>
  <w:num w:numId="17" w16cid:durableId="1626082081">
    <w:abstractNumId w:val="0"/>
  </w:num>
  <w:num w:numId="18" w16cid:durableId="611087223">
    <w:abstractNumId w:val="1"/>
  </w:num>
  <w:num w:numId="19" w16cid:durableId="732435117">
    <w:abstractNumId w:val="2"/>
  </w:num>
  <w:num w:numId="20" w16cid:durableId="136146417">
    <w:abstractNumId w:val="3"/>
  </w:num>
  <w:num w:numId="21" w16cid:durableId="1327443928">
    <w:abstractNumId w:val="16"/>
  </w:num>
  <w:num w:numId="22" w16cid:durableId="125972560">
    <w:abstractNumId w:val="23"/>
  </w:num>
  <w:num w:numId="23" w16cid:durableId="1865711092">
    <w:abstractNumId w:val="17"/>
  </w:num>
  <w:num w:numId="24" w16cid:durableId="761490716">
    <w:abstractNumId w:val="22"/>
  </w:num>
  <w:num w:numId="25" w16cid:durableId="1703632988">
    <w:abstractNumId w:val="21"/>
  </w:num>
  <w:num w:numId="26" w16cid:durableId="318072211">
    <w:abstractNumId w:val="18"/>
  </w:num>
  <w:num w:numId="27" w16cid:durableId="729311363">
    <w:abstractNumId w:val="24"/>
  </w:num>
  <w:num w:numId="28" w16cid:durableId="1133669340">
    <w:abstractNumId w:val="26"/>
  </w:num>
  <w:num w:numId="29" w16cid:durableId="509836558">
    <w:abstractNumId w:val="25"/>
  </w:num>
  <w:num w:numId="30" w16cid:durableId="710112650">
    <w:abstractNumId w:val="30"/>
  </w:num>
  <w:num w:numId="31" w16cid:durableId="901790474">
    <w:abstractNumId w:val="28"/>
  </w:num>
  <w:num w:numId="32" w16cid:durableId="1932155765">
    <w:abstractNumId w:val="27"/>
  </w:num>
  <w:num w:numId="33" w16cid:durableId="1432045360">
    <w:abstractNumId w:val="20"/>
  </w:num>
  <w:num w:numId="34" w16cid:durableId="747309252">
    <w:abstractNumId w:val="29"/>
  </w:num>
  <w:num w:numId="35" w16cid:durableId="182245681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3E2"/>
    <w:rsid w:val="000056CB"/>
    <w:rsid w:val="00014358"/>
    <w:rsid w:val="00014670"/>
    <w:rsid w:val="00016276"/>
    <w:rsid w:val="00016B21"/>
    <w:rsid w:val="00017A73"/>
    <w:rsid w:val="000207E7"/>
    <w:rsid w:val="0002568B"/>
    <w:rsid w:val="00027AF9"/>
    <w:rsid w:val="00032E77"/>
    <w:rsid w:val="0003346E"/>
    <w:rsid w:val="00034547"/>
    <w:rsid w:val="00035689"/>
    <w:rsid w:val="00040C9C"/>
    <w:rsid w:val="000471A6"/>
    <w:rsid w:val="00050F19"/>
    <w:rsid w:val="00054ADD"/>
    <w:rsid w:val="00054D7B"/>
    <w:rsid w:val="000555DA"/>
    <w:rsid w:val="000613C9"/>
    <w:rsid w:val="000662D6"/>
    <w:rsid w:val="00067690"/>
    <w:rsid w:val="00070D6E"/>
    <w:rsid w:val="000724E5"/>
    <w:rsid w:val="000725BA"/>
    <w:rsid w:val="00073793"/>
    <w:rsid w:val="00074C53"/>
    <w:rsid w:val="000762DD"/>
    <w:rsid w:val="00081FC9"/>
    <w:rsid w:val="00085372"/>
    <w:rsid w:val="000854E6"/>
    <w:rsid w:val="00093993"/>
    <w:rsid w:val="00093FE7"/>
    <w:rsid w:val="00096CF5"/>
    <w:rsid w:val="000A0887"/>
    <w:rsid w:val="000A0F9A"/>
    <w:rsid w:val="000A2EB5"/>
    <w:rsid w:val="000A4F59"/>
    <w:rsid w:val="000A5945"/>
    <w:rsid w:val="000A70EB"/>
    <w:rsid w:val="000A7665"/>
    <w:rsid w:val="000A7C53"/>
    <w:rsid w:val="000B3190"/>
    <w:rsid w:val="000C0CF2"/>
    <w:rsid w:val="000C1B10"/>
    <w:rsid w:val="000C2606"/>
    <w:rsid w:val="000C6CD8"/>
    <w:rsid w:val="000D0DCB"/>
    <w:rsid w:val="000D0FB7"/>
    <w:rsid w:val="000D1332"/>
    <w:rsid w:val="000E04BD"/>
    <w:rsid w:val="000E0B52"/>
    <w:rsid w:val="000E0B77"/>
    <w:rsid w:val="000E3A73"/>
    <w:rsid w:val="000E5E7A"/>
    <w:rsid w:val="000E5F2E"/>
    <w:rsid w:val="000E6197"/>
    <w:rsid w:val="000E652D"/>
    <w:rsid w:val="000E6F22"/>
    <w:rsid w:val="000E7211"/>
    <w:rsid w:val="000F1AC1"/>
    <w:rsid w:val="000F1C75"/>
    <w:rsid w:val="000F58F1"/>
    <w:rsid w:val="00104A0A"/>
    <w:rsid w:val="00110D5C"/>
    <w:rsid w:val="00111A14"/>
    <w:rsid w:val="001131F6"/>
    <w:rsid w:val="00113D1C"/>
    <w:rsid w:val="001147D9"/>
    <w:rsid w:val="00114E2F"/>
    <w:rsid w:val="0011729A"/>
    <w:rsid w:val="0012174B"/>
    <w:rsid w:val="0012283C"/>
    <w:rsid w:val="00124E1D"/>
    <w:rsid w:val="00130AF4"/>
    <w:rsid w:val="0013365C"/>
    <w:rsid w:val="001345B4"/>
    <w:rsid w:val="00134D7E"/>
    <w:rsid w:val="001354C2"/>
    <w:rsid w:val="00137F5F"/>
    <w:rsid w:val="00140C10"/>
    <w:rsid w:val="00145A67"/>
    <w:rsid w:val="00146446"/>
    <w:rsid w:val="00147065"/>
    <w:rsid w:val="001479A8"/>
    <w:rsid w:val="001479FE"/>
    <w:rsid w:val="00147F0E"/>
    <w:rsid w:val="001512F0"/>
    <w:rsid w:val="001550B4"/>
    <w:rsid w:val="00155367"/>
    <w:rsid w:val="00180518"/>
    <w:rsid w:val="00181A95"/>
    <w:rsid w:val="001834C0"/>
    <w:rsid w:val="00184E51"/>
    <w:rsid w:val="001870A3"/>
    <w:rsid w:val="00191875"/>
    <w:rsid w:val="0019473A"/>
    <w:rsid w:val="001A235A"/>
    <w:rsid w:val="001A5022"/>
    <w:rsid w:val="001A7965"/>
    <w:rsid w:val="001B1B64"/>
    <w:rsid w:val="001B2202"/>
    <w:rsid w:val="001B5008"/>
    <w:rsid w:val="001B54D0"/>
    <w:rsid w:val="001B55CB"/>
    <w:rsid w:val="001C0DCD"/>
    <w:rsid w:val="001C1148"/>
    <w:rsid w:val="001C236F"/>
    <w:rsid w:val="001C6765"/>
    <w:rsid w:val="001C6D13"/>
    <w:rsid w:val="001C7970"/>
    <w:rsid w:val="001D2922"/>
    <w:rsid w:val="001D3A71"/>
    <w:rsid w:val="001E1AC1"/>
    <w:rsid w:val="001E74C3"/>
    <w:rsid w:val="001F065C"/>
    <w:rsid w:val="001F15FE"/>
    <w:rsid w:val="001F37E0"/>
    <w:rsid w:val="001F4AE2"/>
    <w:rsid w:val="001F712D"/>
    <w:rsid w:val="00204F99"/>
    <w:rsid w:val="00204FF6"/>
    <w:rsid w:val="00211781"/>
    <w:rsid w:val="002125FA"/>
    <w:rsid w:val="002133A0"/>
    <w:rsid w:val="002200CC"/>
    <w:rsid w:val="0022043B"/>
    <w:rsid w:val="00221196"/>
    <w:rsid w:val="00221CB5"/>
    <w:rsid w:val="002222A7"/>
    <w:rsid w:val="00226977"/>
    <w:rsid w:val="00227E92"/>
    <w:rsid w:val="00230BC3"/>
    <w:rsid w:val="00230DE2"/>
    <w:rsid w:val="00234CFA"/>
    <w:rsid w:val="0023600D"/>
    <w:rsid w:val="00237C08"/>
    <w:rsid w:val="002424CA"/>
    <w:rsid w:val="002437FA"/>
    <w:rsid w:val="00244429"/>
    <w:rsid w:val="002457A7"/>
    <w:rsid w:val="00246A7E"/>
    <w:rsid w:val="00246E59"/>
    <w:rsid w:val="0025238B"/>
    <w:rsid w:val="0025370B"/>
    <w:rsid w:val="00256AA7"/>
    <w:rsid w:val="002613D1"/>
    <w:rsid w:val="00262EC8"/>
    <w:rsid w:val="00263036"/>
    <w:rsid w:val="00264AFC"/>
    <w:rsid w:val="002666C8"/>
    <w:rsid w:val="00270A18"/>
    <w:rsid w:val="00276199"/>
    <w:rsid w:val="00277B4C"/>
    <w:rsid w:val="002816FC"/>
    <w:rsid w:val="0028192D"/>
    <w:rsid w:val="00285214"/>
    <w:rsid w:val="00291956"/>
    <w:rsid w:val="0029588A"/>
    <w:rsid w:val="00296AB2"/>
    <w:rsid w:val="002A07B4"/>
    <w:rsid w:val="002A24EA"/>
    <w:rsid w:val="002A2995"/>
    <w:rsid w:val="002A601E"/>
    <w:rsid w:val="002B3D99"/>
    <w:rsid w:val="002B3EEF"/>
    <w:rsid w:val="002B7BBC"/>
    <w:rsid w:val="002B7E2D"/>
    <w:rsid w:val="002C05DE"/>
    <w:rsid w:val="002C21FB"/>
    <w:rsid w:val="002C6D09"/>
    <w:rsid w:val="002D0484"/>
    <w:rsid w:val="002D0A42"/>
    <w:rsid w:val="002D0D6A"/>
    <w:rsid w:val="002D254D"/>
    <w:rsid w:val="002D3398"/>
    <w:rsid w:val="002D6976"/>
    <w:rsid w:val="002E2ED6"/>
    <w:rsid w:val="002E3360"/>
    <w:rsid w:val="002E3394"/>
    <w:rsid w:val="002E6DCC"/>
    <w:rsid w:val="002F093F"/>
    <w:rsid w:val="002F5511"/>
    <w:rsid w:val="002F79F2"/>
    <w:rsid w:val="0030177A"/>
    <w:rsid w:val="0030284E"/>
    <w:rsid w:val="00303E76"/>
    <w:rsid w:val="0030642D"/>
    <w:rsid w:val="00306972"/>
    <w:rsid w:val="00306FE4"/>
    <w:rsid w:val="00307735"/>
    <w:rsid w:val="00313CF9"/>
    <w:rsid w:val="003161F9"/>
    <w:rsid w:val="00317C1C"/>
    <w:rsid w:val="00317CA5"/>
    <w:rsid w:val="00324FD3"/>
    <w:rsid w:val="00332DB6"/>
    <w:rsid w:val="00334C64"/>
    <w:rsid w:val="0034263F"/>
    <w:rsid w:val="00346E0C"/>
    <w:rsid w:val="003517CE"/>
    <w:rsid w:val="00351C50"/>
    <w:rsid w:val="0035215E"/>
    <w:rsid w:val="003541DC"/>
    <w:rsid w:val="00356D3A"/>
    <w:rsid w:val="00360AE7"/>
    <w:rsid w:val="00360DD5"/>
    <w:rsid w:val="00364058"/>
    <w:rsid w:val="00366F42"/>
    <w:rsid w:val="00372802"/>
    <w:rsid w:val="00373889"/>
    <w:rsid w:val="00375468"/>
    <w:rsid w:val="0037760E"/>
    <w:rsid w:val="0038270B"/>
    <w:rsid w:val="00382B29"/>
    <w:rsid w:val="00383B09"/>
    <w:rsid w:val="00391D08"/>
    <w:rsid w:val="00393DEA"/>
    <w:rsid w:val="003946A4"/>
    <w:rsid w:val="003947F9"/>
    <w:rsid w:val="00394861"/>
    <w:rsid w:val="00396538"/>
    <w:rsid w:val="003A018C"/>
    <w:rsid w:val="003A15B3"/>
    <w:rsid w:val="003A1C05"/>
    <w:rsid w:val="003A3CF5"/>
    <w:rsid w:val="003A5255"/>
    <w:rsid w:val="003B0181"/>
    <w:rsid w:val="003B126D"/>
    <w:rsid w:val="003B3187"/>
    <w:rsid w:val="003B3BEE"/>
    <w:rsid w:val="003B6282"/>
    <w:rsid w:val="003B6EE5"/>
    <w:rsid w:val="003C0411"/>
    <w:rsid w:val="003C259B"/>
    <w:rsid w:val="003C2C14"/>
    <w:rsid w:val="003C3DB7"/>
    <w:rsid w:val="003C4B94"/>
    <w:rsid w:val="003C62CF"/>
    <w:rsid w:val="003C714F"/>
    <w:rsid w:val="003D4910"/>
    <w:rsid w:val="003D5A90"/>
    <w:rsid w:val="003D5EF3"/>
    <w:rsid w:val="003D70A1"/>
    <w:rsid w:val="003D79D0"/>
    <w:rsid w:val="003D7A0D"/>
    <w:rsid w:val="003E09E9"/>
    <w:rsid w:val="003E511D"/>
    <w:rsid w:val="003F0CCF"/>
    <w:rsid w:val="003F0D65"/>
    <w:rsid w:val="003F1CCA"/>
    <w:rsid w:val="003F57DD"/>
    <w:rsid w:val="0040217C"/>
    <w:rsid w:val="00402A9F"/>
    <w:rsid w:val="004034CD"/>
    <w:rsid w:val="00404A38"/>
    <w:rsid w:val="00405736"/>
    <w:rsid w:val="00405D78"/>
    <w:rsid w:val="0041093F"/>
    <w:rsid w:val="00412CC4"/>
    <w:rsid w:val="00417759"/>
    <w:rsid w:val="00421860"/>
    <w:rsid w:val="004227ED"/>
    <w:rsid w:val="0042428F"/>
    <w:rsid w:val="004324BE"/>
    <w:rsid w:val="0043297A"/>
    <w:rsid w:val="00432CAC"/>
    <w:rsid w:val="00433813"/>
    <w:rsid w:val="00433923"/>
    <w:rsid w:val="00435DCA"/>
    <w:rsid w:val="00436001"/>
    <w:rsid w:val="004363A1"/>
    <w:rsid w:val="00440920"/>
    <w:rsid w:val="004454A5"/>
    <w:rsid w:val="00447C4C"/>
    <w:rsid w:val="00450741"/>
    <w:rsid w:val="00453C95"/>
    <w:rsid w:val="00457CC2"/>
    <w:rsid w:val="00464BF1"/>
    <w:rsid w:val="00465B46"/>
    <w:rsid w:val="00466696"/>
    <w:rsid w:val="0047011F"/>
    <w:rsid w:val="0048080D"/>
    <w:rsid w:val="00482039"/>
    <w:rsid w:val="00482E82"/>
    <w:rsid w:val="0048536A"/>
    <w:rsid w:val="00486AFE"/>
    <w:rsid w:val="004920AB"/>
    <w:rsid w:val="004937A7"/>
    <w:rsid w:val="00493E39"/>
    <w:rsid w:val="0049448D"/>
    <w:rsid w:val="00497A9C"/>
    <w:rsid w:val="00497DF0"/>
    <w:rsid w:val="004A1314"/>
    <w:rsid w:val="004A1478"/>
    <w:rsid w:val="004A2836"/>
    <w:rsid w:val="004A3675"/>
    <w:rsid w:val="004A4A21"/>
    <w:rsid w:val="004A5134"/>
    <w:rsid w:val="004A57A4"/>
    <w:rsid w:val="004B156E"/>
    <w:rsid w:val="004B1DF7"/>
    <w:rsid w:val="004B3A86"/>
    <w:rsid w:val="004B5121"/>
    <w:rsid w:val="004B7202"/>
    <w:rsid w:val="004C1F6B"/>
    <w:rsid w:val="004C37CC"/>
    <w:rsid w:val="004D5BDB"/>
    <w:rsid w:val="004D7247"/>
    <w:rsid w:val="004D768D"/>
    <w:rsid w:val="004D7EB1"/>
    <w:rsid w:val="004E3156"/>
    <w:rsid w:val="004E4AAD"/>
    <w:rsid w:val="004E61B8"/>
    <w:rsid w:val="004E7235"/>
    <w:rsid w:val="004F1254"/>
    <w:rsid w:val="004F1357"/>
    <w:rsid w:val="004F15F6"/>
    <w:rsid w:val="0050012A"/>
    <w:rsid w:val="0050450F"/>
    <w:rsid w:val="00505750"/>
    <w:rsid w:val="00505F85"/>
    <w:rsid w:val="005060E2"/>
    <w:rsid w:val="00514C7E"/>
    <w:rsid w:val="00516447"/>
    <w:rsid w:val="005212A0"/>
    <w:rsid w:val="0052384B"/>
    <w:rsid w:val="0052691F"/>
    <w:rsid w:val="00530FC0"/>
    <w:rsid w:val="00535F30"/>
    <w:rsid w:val="00535FC2"/>
    <w:rsid w:val="0054249C"/>
    <w:rsid w:val="00544873"/>
    <w:rsid w:val="005456F4"/>
    <w:rsid w:val="00550889"/>
    <w:rsid w:val="0055317D"/>
    <w:rsid w:val="005548A5"/>
    <w:rsid w:val="00554906"/>
    <w:rsid w:val="00555EAC"/>
    <w:rsid w:val="00555F30"/>
    <w:rsid w:val="00560306"/>
    <w:rsid w:val="00561189"/>
    <w:rsid w:val="005617CF"/>
    <w:rsid w:val="00561CC3"/>
    <w:rsid w:val="00570EB6"/>
    <w:rsid w:val="00572348"/>
    <w:rsid w:val="00574CFD"/>
    <w:rsid w:val="0057566B"/>
    <w:rsid w:val="0058062E"/>
    <w:rsid w:val="005810FF"/>
    <w:rsid w:val="00582144"/>
    <w:rsid w:val="00585969"/>
    <w:rsid w:val="005871CA"/>
    <w:rsid w:val="00587503"/>
    <w:rsid w:val="00587F29"/>
    <w:rsid w:val="00590A4D"/>
    <w:rsid w:val="00593652"/>
    <w:rsid w:val="00595BE9"/>
    <w:rsid w:val="0059668C"/>
    <w:rsid w:val="00597344"/>
    <w:rsid w:val="00597B7F"/>
    <w:rsid w:val="005A288E"/>
    <w:rsid w:val="005A2CCE"/>
    <w:rsid w:val="005A65A6"/>
    <w:rsid w:val="005B5E26"/>
    <w:rsid w:val="005C41CB"/>
    <w:rsid w:val="005C42FD"/>
    <w:rsid w:val="005D1068"/>
    <w:rsid w:val="005D12EB"/>
    <w:rsid w:val="005D33A9"/>
    <w:rsid w:val="005D59C3"/>
    <w:rsid w:val="005E008C"/>
    <w:rsid w:val="005E365D"/>
    <w:rsid w:val="005E59E7"/>
    <w:rsid w:val="005F1955"/>
    <w:rsid w:val="005F2D5E"/>
    <w:rsid w:val="005F3727"/>
    <w:rsid w:val="005F40DA"/>
    <w:rsid w:val="005F5B94"/>
    <w:rsid w:val="005F6840"/>
    <w:rsid w:val="00601D39"/>
    <w:rsid w:val="00602F99"/>
    <w:rsid w:val="00604F28"/>
    <w:rsid w:val="0060793E"/>
    <w:rsid w:val="0061109A"/>
    <w:rsid w:val="00612DCC"/>
    <w:rsid w:val="00612E9F"/>
    <w:rsid w:val="00613D65"/>
    <w:rsid w:val="00614A51"/>
    <w:rsid w:val="00617771"/>
    <w:rsid w:val="00626DD9"/>
    <w:rsid w:val="00627C09"/>
    <w:rsid w:val="00631CBF"/>
    <w:rsid w:val="006325B4"/>
    <w:rsid w:val="0063338A"/>
    <w:rsid w:val="006343BC"/>
    <w:rsid w:val="00634ADC"/>
    <w:rsid w:val="006360B3"/>
    <w:rsid w:val="0063751F"/>
    <w:rsid w:val="00642A76"/>
    <w:rsid w:val="006434CE"/>
    <w:rsid w:val="00643877"/>
    <w:rsid w:val="006524CC"/>
    <w:rsid w:val="006532D4"/>
    <w:rsid w:val="00654E52"/>
    <w:rsid w:val="00657C1E"/>
    <w:rsid w:val="00657E45"/>
    <w:rsid w:val="006625F5"/>
    <w:rsid w:val="006660D8"/>
    <w:rsid w:val="00667BE1"/>
    <w:rsid w:val="00670B66"/>
    <w:rsid w:val="00672430"/>
    <w:rsid w:val="00673C60"/>
    <w:rsid w:val="006774BB"/>
    <w:rsid w:val="0068028E"/>
    <w:rsid w:val="00680E5C"/>
    <w:rsid w:val="00681082"/>
    <w:rsid w:val="006811B5"/>
    <w:rsid w:val="006813AF"/>
    <w:rsid w:val="00683D45"/>
    <w:rsid w:val="00687193"/>
    <w:rsid w:val="006913B4"/>
    <w:rsid w:val="006952BF"/>
    <w:rsid w:val="006A2B24"/>
    <w:rsid w:val="006A49E2"/>
    <w:rsid w:val="006A58A0"/>
    <w:rsid w:val="006A59A5"/>
    <w:rsid w:val="006A65AE"/>
    <w:rsid w:val="006A66D0"/>
    <w:rsid w:val="006B2458"/>
    <w:rsid w:val="006B3973"/>
    <w:rsid w:val="006B6C76"/>
    <w:rsid w:val="006B6C8E"/>
    <w:rsid w:val="006B6E5F"/>
    <w:rsid w:val="006C0CED"/>
    <w:rsid w:val="006D6BE2"/>
    <w:rsid w:val="006E20FB"/>
    <w:rsid w:val="006E68B1"/>
    <w:rsid w:val="006E71CC"/>
    <w:rsid w:val="006F1236"/>
    <w:rsid w:val="006F41D6"/>
    <w:rsid w:val="006F474C"/>
    <w:rsid w:val="006F4C8F"/>
    <w:rsid w:val="007001EF"/>
    <w:rsid w:val="00704333"/>
    <w:rsid w:val="00705106"/>
    <w:rsid w:val="00705877"/>
    <w:rsid w:val="00711372"/>
    <w:rsid w:val="00711BE9"/>
    <w:rsid w:val="00713073"/>
    <w:rsid w:val="007168B5"/>
    <w:rsid w:val="0071727F"/>
    <w:rsid w:val="00720337"/>
    <w:rsid w:val="00723750"/>
    <w:rsid w:val="007243A7"/>
    <w:rsid w:val="00730B0D"/>
    <w:rsid w:val="00733590"/>
    <w:rsid w:val="007366A9"/>
    <w:rsid w:val="00740838"/>
    <w:rsid w:val="00741B91"/>
    <w:rsid w:val="00742510"/>
    <w:rsid w:val="007540AF"/>
    <w:rsid w:val="007541E1"/>
    <w:rsid w:val="00760B71"/>
    <w:rsid w:val="00773020"/>
    <w:rsid w:val="00776731"/>
    <w:rsid w:val="00777D7A"/>
    <w:rsid w:val="00780882"/>
    <w:rsid w:val="00781C36"/>
    <w:rsid w:val="00782267"/>
    <w:rsid w:val="00791E2F"/>
    <w:rsid w:val="00794E4E"/>
    <w:rsid w:val="00796A03"/>
    <w:rsid w:val="007B161B"/>
    <w:rsid w:val="007B3462"/>
    <w:rsid w:val="007B5414"/>
    <w:rsid w:val="007B5B70"/>
    <w:rsid w:val="007B6933"/>
    <w:rsid w:val="007C230B"/>
    <w:rsid w:val="007C79DA"/>
    <w:rsid w:val="007D0106"/>
    <w:rsid w:val="007D198A"/>
    <w:rsid w:val="007D2C69"/>
    <w:rsid w:val="007D331E"/>
    <w:rsid w:val="007D4613"/>
    <w:rsid w:val="007E17BB"/>
    <w:rsid w:val="007E1B78"/>
    <w:rsid w:val="007E1C62"/>
    <w:rsid w:val="007E1E5C"/>
    <w:rsid w:val="007E2868"/>
    <w:rsid w:val="007E49B4"/>
    <w:rsid w:val="007E7901"/>
    <w:rsid w:val="007F25BD"/>
    <w:rsid w:val="007F52AE"/>
    <w:rsid w:val="007F7AEA"/>
    <w:rsid w:val="00804E34"/>
    <w:rsid w:val="00804F92"/>
    <w:rsid w:val="00811D41"/>
    <w:rsid w:val="00811D64"/>
    <w:rsid w:val="00814013"/>
    <w:rsid w:val="00817653"/>
    <w:rsid w:val="0082003C"/>
    <w:rsid w:val="008225C1"/>
    <w:rsid w:val="00830587"/>
    <w:rsid w:val="008305A3"/>
    <w:rsid w:val="0083415B"/>
    <w:rsid w:val="0083433E"/>
    <w:rsid w:val="008440CC"/>
    <w:rsid w:val="00846624"/>
    <w:rsid w:val="00846ACF"/>
    <w:rsid w:val="00852E5E"/>
    <w:rsid w:val="00853CE1"/>
    <w:rsid w:val="00853F40"/>
    <w:rsid w:val="008571FB"/>
    <w:rsid w:val="00860409"/>
    <w:rsid w:val="00860589"/>
    <w:rsid w:val="00861187"/>
    <w:rsid w:val="00862F1B"/>
    <w:rsid w:val="00866182"/>
    <w:rsid w:val="0086757E"/>
    <w:rsid w:val="00867D8B"/>
    <w:rsid w:val="00871335"/>
    <w:rsid w:val="00871CE6"/>
    <w:rsid w:val="00871F48"/>
    <w:rsid w:val="00873633"/>
    <w:rsid w:val="00873F13"/>
    <w:rsid w:val="00875D0D"/>
    <w:rsid w:val="0087720D"/>
    <w:rsid w:val="00881CA6"/>
    <w:rsid w:val="00882BF9"/>
    <w:rsid w:val="008879B6"/>
    <w:rsid w:val="008929CF"/>
    <w:rsid w:val="00893F95"/>
    <w:rsid w:val="008A0CAF"/>
    <w:rsid w:val="008A1EDE"/>
    <w:rsid w:val="008A4E32"/>
    <w:rsid w:val="008A5759"/>
    <w:rsid w:val="008B02FE"/>
    <w:rsid w:val="008B09E1"/>
    <w:rsid w:val="008B14AF"/>
    <w:rsid w:val="008B19E7"/>
    <w:rsid w:val="008B523A"/>
    <w:rsid w:val="008B58D9"/>
    <w:rsid w:val="008B721B"/>
    <w:rsid w:val="008B7C44"/>
    <w:rsid w:val="008C28E6"/>
    <w:rsid w:val="008C40D4"/>
    <w:rsid w:val="008C5A13"/>
    <w:rsid w:val="008C65C1"/>
    <w:rsid w:val="008C7A49"/>
    <w:rsid w:val="008C7A7A"/>
    <w:rsid w:val="008D783A"/>
    <w:rsid w:val="008E1662"/>
    <w:rsid w:val="008E3278"/>
    <w:rsid w:val="008F18BF"/>
    <w:rsid w:val="008F2522"/>
    <w:rsid w:val="008F2ABA"/>
    <w:rsid w:val="0090091E"/>
    <w:rsid w:val="00902A33"/>
    <w:rsid w:val="00903192"/>
    <w:rsid w:val="00903F59"/>
    <w:rsid w:val="00904F08"/>
    <w:rsid w:val="009069DE"/>
    <w:rsid w:val="009103BA"/>
    <w:rsid w:val="009114EB"/>
    <w:rsid w:val="00917600"/>
    <w:rsid w:val="00917883"/>
    <w:rsid w:val="0092373C"/>
    <w:rsid w:val="00931CD1"/>
    <w:rsid w:val="009338B4"/>
    <w:rsid w:val="00934375"/>
    <w:rsid w:val="009356C6"/>
    <w:rsid w:val="00943A0F"/>
    <w:rsid w:val="00945382"/>
    <w:rsid w:val="00945858"/>
    <w:rsid w:val="0095091A"/>
    <w:rsid w:val="00953079"/>
    <w:rsid w:val="00955A08"/>
    <w:rsid w:val="00955CFD"/>
    <w:rsid w:val="0095663D"/>
    <w:rsid w:val="00961523"/>
    <w:rsid w:val="0096260F"/>
    <w:rsid w:val="00963670"/>
    <w:rsid w:val="0096443F"/>
    <w:rsid w:val="009648E4"/>
    <w:rsid w:val="0096568B"/>
    <w:rsid w:val="00967378"/>
    <w:rsid w:val="0097050A"/>
    <w:rsid w:val="009726A4"/>
    <w:rsid w:val="00973B86"/>
    <w:rsid w:val="009806DB"/>
    <w:rsid w:val="00984A3C"/>
    <w:rsid w:val="00987988"/>
    <w:rsid w:val="00991C19"/>
    <w:rsid w:val="009957A8"/>
    <w:rsid w:val="009963D9"/>
    <w:rsid w:val="0099697E"/>
    <w:rsid w:val="009A1A33"/>
    <w:rsid w:val="009A3CA1"/>
    <w:rsid w:val="009A48F7"/>
    <w:rsid w:val="009A6CBB"/>
    <w:rsid w:val="009B060A"/>
    <w:rsid w:val="009B08E8"/>
    <w:rsid w:val="009B0FC0"/>
    <w:rsid w:val="009B351A"/>
    <w:rsid w:val="009B3B2D"/>
    <w:rsid w:val="009B48E9"/>
    <w:rsid w:val="009B628F"/>
    <w:rsid w:val="009B6599"/>
    <w:rsid w:val="009B691A"/>
    <w:rsid w:val="009C06B3"/>
    <w:rsid w:val="009C0A4B"/>
    <w:rsid w:val="009C1EBE"/>
    <w:rsid w:val="009C627D"/>
    <w:rsid w:val="009C704D"/>
    <w:rsid w:val="009D0F41"/>
    <w:rsid w:val="009D1085"/>
    <w:rsid w:val="009D1BD8"/>
    <w:rsid w:val="009D26BD"/>
    <w:rsid w:val="009E0161"/>
    <w:rsid w:val="009E13C6"/>
    <w:rsid w:val="009E1DBF"/>
    <w:rsid w:val="009E62F5"/>
    <w:rsid w:val="009F16AC"/>
    <w:rsid w:val="009F3FE4"/>
    <w:rsid w:val="009F6125"/>
    <w:rsid w:val="009F799A"/>
    <w:rsid w:val="00A00806"/>
    <w:rsid w:val="00A02AD4"/>
    <w:rsid w:val="00A02D37"/>
    <w:rsid w:val="00A02D3E"/>
    <w:rsid w:val="00A03B33"/>
    <w:rsid w:val="00A06DB1"/>
    <w:rsid w:val="00A1085F"/>
    <w:rsid w:val="00A11676"/>
    <w:rsid w:val="00A135A1"/>
    <w:rsid w:val="00A13AF4"/>
    <w:rsid w:val="00A15495"/>
    <w:rsid w:val="00A22E7E"/>
    <w:rsid w:val="00A22EC3"/>
    <w:rsid w:val="00A255EE"/>
    <w:rsid w:val="00A25D07"/>
    <w:rsid w:val="00A269AC"/>
    <w:rsid w:val="00A31E71"/>
    <w:rsid w:val="00A3786E"/>
    <w:rsid w:val="00A44D5E"/>
    <w:rsid w:val="00A45DB9"/>
    <w:rsid w:val="00A472C4"/>
    <w:rsid w:val="00A5147A"/>
    <w:rsid w:val="00A526F6"/>
    <w:rsid w:val="00A5645E"/>
    <w:rsid w:val="00A627C6"/>
    <w:rsid w:val="00A64028"/>
    <w:rsid w:val="00A71633"/>
    <w:rsid w:val="00A75E14"/>
    <w:rsid w:val="00A801BC"/>
    <w:rsid w:val="00A80FAF"/>
    <w:rsid w:val="00A816F8"/>
    <w:rsid w:val="00A824FB"/>
    <w:rsid w:val="00A85DC9"/>
    <w:rsid w:val="00A90105"/>
    <w:rsid w:val="00A9518B"/>
    <w:rsid w:val="00A96785"/>
    <w:rsid w:val="00A96D0B"/>
    <w:rsid w:val="00A96F7A"/>
    <w:rsid w:val="00AA4277"/>
    <w:rsid w:val="00AA7B27"/>
    <w:rsid w:val="00AA7C04"/>
    <w:rsid w:val="00AB058C"/>
    <w:rsid w:val="00AB1B03"/>
    <w:rsid w:val="00AB30CD"/>
    <w:rsid w:val="00AB3212"/>
    <w:rsid w:val="00AC3399"/>
    <w:rsid w:val="00AC6836"/>
    <w:rsid w:val="00AC6A26"/>
    <w:rsid w:val="00AD05C6"/>
    <w:rsid w:val="00AD14EC"/>
    <w:rsid w:val="00AD6441"/>
    <w:rsid w:val="00AD6A6A"/>
    <w:rsid w:val="00AD732B"/>
    <w:rsid w:val="00AD7CC1"/>
    <w:rsid w:val="00AE1563"/>
    <w:rsid w:val="00AE50AA"/>
    <w:rsid w:val="00AE58C7"/>
    <w:rsid w:val="00AE5C9D"/>
    <w:rsid w:val="00AE6126"/>
    <w:rsid w:val="00AF39FB"/>
    <w:rsid w:val="00AF4C78"/>
    <w:rsid w:val="00AF5645"/>
    <w:rsid w:val="00AF66F3"/>
    <w:rsid w:val="00B00124"/>
    <w:rsid w:val="00B02881"/>
    <w:rsid w:val="00B05201"/>
    <w:rsid w:val="00B10955"/>
    <w:rsid w:val="00B1302A"/>
    <w:rsid w:val="00B16174"/>
    <w:rsid w:val="00B21153"/>
    <w:rsid w:val="00B21AF5"/>
    <w:rsid w:val="00B24411"/>
    <w:rsid w:val="00B309CD"/>
    <w:rsid w:val="00B31087"/>
    <w:rsid w:val="00B3383F"/>
    <w:rsid w:val="00B34596"/>
    <w:rsid w:val="00B356BF"/>
    <w:rsid w:val="00B370A8"/>
    <w:rsid w:val="00B3775D"/>
    <w:rsid w:val="00B40642"/>
    <w:rsid w:val="00B41FC8"/>
    <w:rsid w:val="00B44D7E"/>
    <w:rsid w:val="00B522EF"/>
    <w:rsid w:val="00B52D71"/>
    <w:rsid w:val="00B570FB"/>
    <w:rsid w:val="00B6099E"/>
    <w:rsid w:val="00B60A01"/>
    <w:rsid w:val="00B611B9"/>
    <w:rsid w:val="00B64E26"/>
    <w:rsid w:val="00B7363D"/>
    <w:rsid w:val="00B745A9"/>
    <w:rsid w:val="00B74985"/>
    <w:rsid w:val="00B765F6"/>
    <w:rsid w:val="00B77363"/>
    <w:rsid w:val="00B77F43"/>
    <w:rsid w:val="00B80C47"/>
    <w:rsid w:val="00B82D94"/>
    <w:rsid w:val="00B86388"/>
    <w:rsid w:val="00B87EAE"/>
    <w:rsid w:val="00B917F3"/>
    <w:rsid w:val="00B91C79"/>
    <w:rsid w:val="00B93669"/>
    <w:rsid w:val="00B9514C"/>
    <w:rsid w:val="00BA081D"/>
    <w:rsid w:val="00BA1B66"/>
    <w:rsid w:val="00BA43F3"/>
    <w:rsid w:val="00BA575D"/>
    <w:rsid w:val="00BB239C"/>
    <w:rsid w:val="00BB3145"/>
    <w:rsid w:val="00BB4F39"/>
    <w:rsid w:val="00BB5BD0"/>
    <w:rsid w:val="00BB6899"/>
    <w:rsid w:val="00BB73DA"/>
    <w:rsid w:val="00BB7C89"/>
    <w:rsid w:val="00BC0202"/>
    <w:rsid w:val="00BC3C29"/>
    <w:rsid w:val="00BC441C"/>
    <w:rsid w:val="00BC59AF"/>
    <w:rsid w:val="00BC6B3F"/>
    <w:rsid w:val="00BD2512"/>
    <w:rsid w:val="00BD3CA7"/>
    <w:rsid w:val="00BD3DBB"/>
    <w:rsid w:val="00BD5121"/>
    <w:rsid w:val="00BD55A2"/>
    <w:rsid w:val="00BE15EE"/>
    <w:rsid w:val="00BE1BF0"/>
    <w:rsid w:val="00BE2E05"/>
    <w:rsid w:val="00BE3C78"/>
    <w:rsid w:val="00BE49D9"/>
    <w:rsid w:val="00BE4C1D"/>
    <w:rsid w:val="00BE6AB3"/>
    <w:rsid w:val="00BE7176"/>
    <w:rsid w:val="00BE78E0"/>
    <w:rsid w:val="00BF3188"/>
    <w:rsid w:val="00BF6916"/>
    <w:rsid w:val="00BF7E9A"/>
    <w:rsid w:val="00C00B5D"/>
    <w:rsid w:val="00C02176"/>
    <w:rsid w:val="00C02C56"/>
    <w:rsid w:val="00C069E3"/>
    <w:rsid w:val="00C10DC9"/>
    <w:rsid w:val="00C2021F"/>
    <w:rsid w:val="00C21340"/>
    <w:rsid w:val="00C234B6"/>
    <w:rsid w:val="00C234DC"/>
    <w:rsid w:val="00C305D8"/>
    <w:rsid w:val="00C34470"/>
    <w:rsid w:val="00C3480A"/>
    <w:rsid w:val="00C3620D"/>
    <w:rsid w:val="00C41C2A"/>
    <w:rsid w:val="00C42F08"/>
    <w:rsid w:val="00C4466B"/>
    <w:rsid w:val="00C464AD"/>
    <w:rsid w:val="00C47B10"/>
    <w:rsid w:val="00C5607C"/>
    <w:rsid w:val="00C565B7"/>
    <w:rsid w:val="00C60147"/>
    <w:rsid w:val="00C60F78"/>
    <w:rsid w:val="00C640E2"/>
    <w:rsid w:val="00C66A5C"/>
    <w:rsid w:val="00C67B95"/>
    <w:rsid w:val="00C71AF5"/>
    <w:rsid w:val="00C74281"/>
    <w:rsid w:val="00C747D9"/>
    <w:rsid w:val="00C750EA"/>
    <w:rsid w:val="00C77E43"/>
    <w:rsid w:val="00C807E6"/>
    <w:rsid w:val="00C8542F"/>
    <w:rsid w:val="00C8576A"/>
    <w:rsid w:val="00C9051A"/>
    <w:rsid w:val="00C9696E"/>
    <w:rsid w:val="00CA37BA"/>
    <w:rsid w:val="00CA6F06"/>
    <w:rsid w:val="00CB1FDC"/>
    <w:rsid w:val="00CB25F1"/>
    <w:rsid w:val="00CB310F"/>
    <w:rsid w:val="00CB5648"/>
    <w:rsid w:val="00CB6D7F"/>
    <w:rsid w:val="00CC01E8"/>
    <w:rsid w:val="00CC44EA"/>
    <w:rsid w:val="00CC46D8"/>
    <w:rsid w:val="00CC6624"/>
    <w:rsid w:val="00CD0E38"/>
    <w:rsid w:val="00CD10C8"/>
    <w:rsid w:val="00CD1E55"/>
    <w:rsid w:val="00CD2E6C"/>
    <w:rsid w:val="00CD3D2B"/>
    <w:rsid w:val="00CD4D07"/>
    <w:rsid w:val="00CD5CDC"/>
    <w:rsid w:val="00CE0E46"/>
    <w:rsid w:val="00CE16A1"/>
    <w:rsid w:val="00CE448D"/>
    <w:rsid w:val="00CE6B74"/>
    <w:rsid w:val="00CE7A5B"/>
    <w:rsid w:val="00CE7EFA"/>
    <w:rsid w:val="00CF1A50"/>
    <w:rsid w:val="00D01E73"/>
    <w:rsid w:val="00D12DFE"/>
    <w:rsid w:val="00D220DA"/>
    <w:rsid w:val="00D22756"/>
    <w:rsid w:val="00D22FF7"/>
    <w:rsid w:val="00D2406A"/>
    <w:rsid w:val="00D24BAF"/>
    <w:rsid w:val="00D27471"/>
    <w:rsid w:val="00D27677"/>
    <w:rsid w:val="00D279C5"/>
    <w:rsid w:val="00D32F2E"/>
    <w:rsid w:val="00D32FFA"/>
    <w:rsid w:val="00D333B1"/>
    <w:rsid w:val="00D339D0"/>
    <w:rsid w:val="00D35B27"/>
    <w:rsid w:val="00D42357"/>
    <w:rsid w:val="00D42EC3"/>
    <w:rsid w:val="00D5593C"/>
    <w:rsid w:val="00D56ADC"/>
    <w:rsid w:val="00D573E2"/>
    <w:rsid w:val="00D76805"/>
    <w:rsid w:val="00D77741"/>
    <w:rsid w:val="00D83171"/>
    <w:rsid w:val="00D86F2B"/>
    <w:rsid w:val="00D879EA"/>
    <w:rsid w:val="00D9089C"/>
    <w:rsid w:val="00D92659"/>
    <w:rsid w:val="00D948B1"/>
    <w:rsid w:val="00D95E1B"/>
    <w:rsid w:val="00D961E3"/>
    <w:rsid w:val="00DA053E"/>
    <w:rsid w:val="00DA1447"/>
    <w:rsid w:val="00DB0A3B"/>
    <w:rsid w:val="00DB1910"/>
    <w:rsid w:val="00DB67D8"/>
    <w:rsid w:val="00DB71F3"/>
    <w:rsid w:val="00DC073F"/>
    <w:rsid w:val="00DC116C"/>
    <w:rsid w:val="00DC2A0B"/>
    <w:rsid w:val="00DC30B0"/>
    <w:rsid w:val="00DC3AFC"/>
    <w:rsid w:val="00DC52B8"/>
    <w:rsid w:val="00DC54F1"/>
    <w:rsid w:val="00DC5B57"/>
    <w:rsid w:val="00DC6F23"/>
    <w:rsid w:val="00DD1D55"/>
    <w:rsid w:val="00DD4C73"/>
    <w:rsid w:val="00DD548B"/>
    <w:rsid w:val="00DE0AF6"/>
    <w:rsid w:val="00DE1D09"/>
    <w:rsid w:val="00DF1207"/>
    <w:rsid w:val="00DF4EDD"/>
    <w:rsid w:val="00DF6438"/>
    <w:rsid w:val="00DF7FC4"/>
    <w:rsid w:val="00E043B1"/>
    <w:rsid w:val="00E106AB"/>
    <w:rsid w:val="00E10B8B"/>
    <w:rsid w:val="00E10CF2"/>
    <w:rsid w:val="00E12A33"/>
    <w:rsid w:val="00E137CE"/>
    <w:rsid w:val="00E1701F"/>
    <w:rsid w:val="00E177E7"/>
    <w:rsid w:val="00E17E61"/>
    <w:rsid w:val="00E22127"/>
    <w:rsid w:val="00E22594"/>
    <w:rsid w:val="00E26D4E"/>
    <w:rsid w:val="00E275E7"/>
    <w:rsid w:val="00E3130F"/>
    <w:rsid w:val="00E33084"/>
    <w:rsid w:val="00E33A72"/>
    <w:rsid w:val="00E34968"/>
    <w:rsid w:val="00E3550B"/>
    <w:rsid w:val="00E4010C"/>
    <w:rsid w:val="00E44CAE"/>
    <w:rsid w:val="00E46EE4"/>
    <w:rsid w:val="00E5032A"/>
    <w:rsid w:val="00E50C18"/>
    <w:rsid w:val="00E5225D"/>
    <w:rsid w:val="00E533AD"/>
    <w:rsid w:val="00E54F15"/>
    <w:rsid w:val="00E57F54"/>
    <w:rsid w:val="00E64190"/>
    <w:rsid w:val="00E6498C"/>
    <w:rsid w:val="00E6750F"/>
    <w:rsid w:val="00E70485"/>
    <w:rsid w:val="00E71738"/>
    <w:rsid w:val="00E71FD2"/>
    <w:rsid w:val="00E74602"/>
    <w:rsid w:val="00E77E54"/>
    <w:rsid w:val="00E878CA"/>
    <w:rsid w:val="00E90B2F"/>
    <w:rsid w:val="00E90B69"/>
    <w:rsid w:val="00E916A3"/>
    <w:rsid w:val="00E94752"/>
    <w:rsid w:val="00E9547A"/>
    <w:rsid w:val="00EA3163"/>
    <w:rsid w:val="00EA476F"/>
    <w:rsid w:val="00EA7052"/>
    <w:rsid w:val="00EA70F7"/>
    <w:rsid w:val="00EB0CDA"/>
    <w:rsid w:val="00EB1856"/>
    <w:rsid w:val="00EB1C7E"/>
    <w:rsid w:val="00EB684F"/>
    <w:rsid w:val="00EC2A23"/>
    <w:rsid w:val="00EC6188"/>
    <w:rsid w:val="00EC6BEB"/>
    <w:rsid w:val="00ED004B"/>
    <w:rsid w:val="00ED03A2"/>
    <w:rsid w:val="00ED0775"/>
    <w:rsid w:val="00EE0C07"/>
    <w:rsid w:val="00EE1862"/>
    <w:rsid w:val="00EE3C13"/>
    <w:rsid w:val="00EE55F3"/>
    <w:rsid w:val="00EF136E"/>
    <w:rsid w:val="00EF13A4"/>
    <w:rsid w:val="00EF2EEC"/>
    <w:rsid w:val="00EF36B9"/>
    <w:rsid w:val="00EF4CF6"/>
    <w:rsid w:val="00EF6ACA"/>
    <w:rsid w:val="00F02146"/>
    <w:rsid w:val="00F02C91"/>
    <w:rsid w:val="00F02CBA"/>
    <w:rsid w:val="00F035CC"/>
    <w:rsid w:val="00F07EA4"/>
    <w:rsid w:val="00F115AF"/>
    <w:rsid w:val="00F125D8"/>
    <w:rsid w:val="00F13198"/>
    <w:rsid w:val="00F13DD3"/>
    <w:rsid w:val="00F1408D"/>
    <w:rsid w:val="00F14F19"/>
    <w:rsid w:val="00F17000"/>
    <w:rsid w:val="00F22E52"/>
    <w:rsid w:val="00F234BD"/>
    <w:rsid w:val="00F2566D"/>
    <w:rsid w:val="00F27809"/>
    <w:rsid w:val="00F30936"/>
    <w:rsid w:val="00F34605"/>
    <w:rsid w:val="00F35779"/>
    <w:rsid w:val="00F357A9"/>
    <w:rsid w:val="00F42154"/>
    <w:rsid w:val="00F44286"/>
    <w:rsid w:val="00F44EA2"/>
    <w:rsid w:val="00F45913"/>
    <w:rsid w:val="00F45AC4"/>
    <w:rsid w:val="00F475FE"/>
    <w:rsid w:val="00F47EA5"/>
    <w:rsid w:val="00F5361D"/>
    <w:rsid w:val="00F537DB"/>
    <w:rsid w:val="00F5459E"/>
    <w:rsid w:val="00F568E0"/>
    <w:rsid w:val="00F60794"/>
    <w:rsid w:val="00F668E2"/>
    <w:rsid w:val="00F67587"/>
    <w:rsid w:val="00F67878"/>
    <w:rsid w:val="00F70B0C"/>
    <w:rsid w:val="00F722B2"/>
    <w:rsid w:val="00F72D9E"/>
    <w:rsid w:val="00F76621"/>
    <w:rsid w:val="00F83E97"/>
    <w:rsid w:val="00F85B0D"/>
    <w:rsid w:val="00F86DC6"/>
    <w:rsid w:val="00F877FF"/>
    <w:rsid w:val="00F91CC9"/>
    <w:rsid w:val="00F92B01"/>
    <w:rsid w:val="00F96560"/>
    <w:rsid w:val="00FA0867"/>
    <w:rsid w:val="00FA19AE"/>
    <w:rsid w:val="00FA24B4"/>
    <w:rsid w:val="00FA3DBE"/>
    <w:rsid w:val="00FA58BF"/>
    <w:rsid w:val="00FA59FC"/>
    <w:rsid w:val="00FA5B38"/>
    <w:rsid w:val="00FB130A"/>
    <w:rsid w:val="00FB1BF7"/>
    <w:rsid w:val="00FB1DEF"/>
    <w:rsid w:val="00FB2B2A"/>
    <w:rsid w:val="00FB6A5E"/>
    <w:rsid w:val="00FC060D"/>
    <w:rsid w:val="00FC1426"/>
    <w:rsid w:val="00FC1FA1"/>
    <w:rsid w:val="00FC2A3F"/>
    <w:rsid w:val="00FC6B48"/>
    <w:rsid w:val="00FD0CBE"/>
    <w:rsid w:val="00FD1B13"/>
    <w:rsid w:val="00FD55D5"/>
    <w:rsid w:val="00FE0940"/>
    <w:rsid w:val="00FE0D5E"/>
    <w:rsid w:val="00FE1EFE"/>
    <w:rsid w:val="00FE25C6"/>
    <w:rsid w:val="00FE594F"/>
    <w:rsid w:val="00FF0D3B"/>
    <w:rsid w:val="00FF3F86"/>
    <w:rsid w:val="00FF5579"/>
    <w:rsid w:val="00FF770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8C9585"/>
  <w15:docId w15:val="{90361D07-9832-4B89-864E-30AD09D69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eastAsia="fr-FR"/>
    </w:rPr>
  </w:style>
  <w:style w:type="paragraph" w:styleId="Titre1">
    <w:name w:val="heading 1"/>
    <w:basedOn w:val="Normal"/>
    <w:next w:val="Normal"/>
    <w:qFormat/>
    <w:rsid w:val="009E62F5"/>
    <w:pPr>
      <w:keepNext/>
      <w:spacing w:before="360" w:after="120"/>
      <w:outlineLvl w:val="0"/>
    </w:pPr>
    <w:rPr>
      <w:rFonts w:ascii="Arial Narrow" w:hAnsi="Arial Narrow" w:cs="Helvetica"/>
      <w:b/>
      <w:caps/>
      <w:sz w:val="24"/>
      <w:szCs w:val="24"/>
    </w:rPr>
  </w:style>
  <w:style w:type="paragraph" w:styleId="Titre2">
    <w:name w:val="heading 2"/>
    <w:basedOn w:val="Normal"/>
    <w:next w:val="Normal"/>
    <w:qFormat/>
    <w:pPr>
      <w:keepNext/>
      <w:ind w:left="14"/>
      <w:jc w:val="both"/>
      <w:outlineLvl w:val="1"/>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faut">
    <w:name w:val="DÈfaut"/>
    <w:basedOn w:val="Normal"/>
    <w:rPr>
      <w:sz w:val="24"/>
      <w:szCs w:val="24"/>
    </w:rPr>
  </w:style>
  <w:style w:type="character" w:customStyle="1" w:styleId="DfautTABL">
    <w:name w:val="DÈfaut TABL"/>
    <w:rPr>
      <w:rFonts w:ascii="Arial" w:hAnsi="Arial"/>
      <w:sz w:val="18"/>
      <w:szCs w:val="18"/>
    </w:rPr>
  </w:style>
  <w:style w:type="paragraph" w:customStyle="1" w:styleId="En-tte">
    <w:name w:val="En-tÍte"/>
    <w:basedOn w:val="Dfaut"/>
    <w:pPr>
      <w:jc w:val="center"/>
    </w:pPr>
    <w:rPr>
      <w:b/>
      <w:bCs/>
      <w:sz w:val="28"/>
      <w:szCs w:val="28"/>
    </w:rPr>
  </w:style>
  <w:style w:type="paragraph" w:customStyle="1" w:styleId="Corpsdutexte">
    <w:name w:val="Corps du texte"/>
    <w:basedOn w:val="Dfaut"/>
  </w:style>
  <w:style w:type="paragraph" w:styleId="Pieddepage">
    <w:name w:val="footer"/>
    <w:basedOn w:val="Dfaut"/>
    <w:link w:val="PieddepageCar"/>
    <w:pPr>
      <w:jc w:val="center"/>
    </w:pPr>
    <w:rPr>
      <w:i/>
      <w:iCs/>
    </w:rPr>
  </w:style>
  <w:style w:type="paragraph" w:customStyle="1" w:styleId="Notederenvoi">
    <w:name w:val="Note de renvoi"/>
    <w:basedOn w:val="Dfaut"/>
    <w:rPr>
      <w:sz w:val="20"/>
      <w:szCs w:val="20"/>
    </w:rPr>
  </w:style>
  <w:style w:type="character" w:customStyle="1" w:styleId="Nnotederenvoi">
    <w:name w:val="N∞ note de renvoi"/>
    <w:rPr>
      <w:vertAlign w:val="superscript"/>
    </w:rPr>
  </w:style>
  <w:style w:type="paragraph" w:customStyle="1" w:styleId="TBpardfaut">
    <w:name w:val="TB par dÈfaut"/>
    <w:basedOn w:val="Dfaut"/>
  </w:style>
  <w:style w:type="paragraph" w:styleId="Retraitcorpsdetexte">
    <w:name w:val="Body Text Indent"/>
    <w:basedOn w:val="Normal"/>
    <w:pPr>
      <w:ind w:left="560"/>
    </w:pPr>
    <w:rPr>
      <w:rFonts w:ascii="Helvetica" w:hAnsi="Helvetica" w:cs="Helvetica"/>
      <w:sz w:val="24"/>
      <w:szCs w:val="24"/>
    </w:rPr>
  </w:style>
  <w:style w:type="paragraph" w:styleId="Retraitcorpsdetexte2">
    <w:name w:val="Body Text Indent 2"/>
    <w:basedOn w:val="Normal"/>
    <w:pPr>
      <w:ind w:left="720"/>
    </w:pPr>
    <w:rPr>
      <w:rFonts w:ascii="Helvetica" w:hAnsi="Helvetica" w:cs="Helvetica"/>
      <w:sz w:val="24"/>
      <w:szCs w:val="24"/>
    </w:rPr>
  </w:style>
  <w:style w:type="paragraph" w:customStyle="1" w:styleId="Dfaut0">
    <w:name w:val="Défaut"/>
    <w:pPr>
      <w:spacing w:line="240" w:lineRule="atLeast"/>
    </w:pPr>
    <w:rPr>
      <w:rFonts w:ascii="Helvetica" w:hAnsi="Helvetica" w:cs="Helvetica"/>
      <w:color w:val="000000"/>
      <w:sz w:val="24"/>
      <w:szCs w:val="24"/>
      <w:lang w:val="en-US" w:eastAsia="fr-FR"/>
    </w:rPr>
  </w:style>
  <w:style w:type="paragraph" w:styleId="Retraitcorpsdetexte3">
    <w:name w:val="Body Text Indent 3"/>
    <w:basedOn w:val="Normal"/>
    <w:pPr>
      <w:tabs>
        <w:tab w:val="left" w:pos="6480"/>
      </w:tabs>
      <w:ind w:hanging="13"/>
      <w:jc w:val="both"/>
    </w:pPr>
    <w:rPr>
      <w:sz w:val="24"/>
      <w:szCs w:val="24"/>
    </w:rPr>
  </w:style>
  <w:style w:type="paragraph" w:styleId="NormalWeb">
    <w:name w:val="Normal (Web)"/>
    <w:basedOn w:val="Normal"/>
    <w:uiPriority w:val="99"/>
    <w:rsid w:val="00227E92"/>
    <w:pPr>
      <w:spacing w:before="100" w:beforeAutospacing="1" w:after="100" w:afterAutospacing="1"/>
    </w:pPr>
    <w:rPr>
      <w:rFonts w:ascii="Arial" w:hAnsi="Arial" w:cs="Arial"/>
      <w:color w:val="000000"/>
      <w:sz w:val="24"/>
      <w:szCs w:val="24"/>
      <w:lang w:val="fr-FR"/>
    </w:rPr>
  </w:style>
  <w:style w:type="paragraph" w:styleId="Textebrut">
    <w:name w:val="Plain Text"/>
    <w:basedOn w:val="Normal"/>
    <w:rsid w:val="00614A51"/>
    <w:rPr>
      <w:rFonts w:ascii="Courier New" w:hAnsi="Courier New" w:cs="Courier New"/>
      <w:lang w:val="fr-FR"/>
    </w:rPr>
  </w:style>
  <w:style w:type="paragraph" w:styleId="Normalcentr">
    <w:name w:val="Block Text"/>
    <w:basedOn w:val="Normal"/>
    <w:rsid w:val="0048536A"/>
    <w:pPr>
      <w:tabs>
        <w:tab w:val="left" w:pos="8160"/>
      </w:tabs>
      <w:ind w:left="4440" w:right="10"/>
      <w:jc w:val="both"/>
    </w:pPr>
    <w:rPr>
      <w:b/>
      <w:i/>
      <w:smallCaps/>
      <w:sz w:val="22"/>
      <w:szCs w:val="24"/>
      <w:lang w:val="fr-FR"/>
    </w:rPr>
  </w:style>
  <w:style w:type="table" w:styleId="Grilledutableau">
    <w:name w:val="Table Grid"/>
    <w:basedOn w:val="TableauNormal"/>
    <w:uiPriority w:val="39"/>
    <w:rsid w:val="003D5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EE55F3"/>
    <w:rPr>
      <w:rFonts w:ascii="Tahoma" w:hAnsi="Tahoma" w:cs="Tahoma"/>
      <w:sz w:val="16"/>
      <w:szCs w:val="16"/>
    </w:rPr>
  </w:style>
  <w:style w:type="character" w:customStyle="1" w:styleId="TextedebullesCar">
    <w:name w:val="Texte de bulles Car"/>
    <w:basedOn w:val="Policepardfaut"/>
    <w:link w:val="Textedebulles"/>
    <w:uiPriority w:val="99"/>
    <w:semiHidden/>
    <w:rsid w:val="00EE55F3"/>
    <w:rPr>
      <w:rFonts w:ascii="Tahoma" w:hAnsi="Tahoma" w:cs="Tahoma"/>
      <w:sz w:val="16"/>
      <w:szCs w:val="16"/>
      <w:lang w:val="en-GB" w:eastAsia="fr-FR"/>
    </w:rPr>
  </w:style>
  <w:style w:type="paragraph" w:customStyle="1" w:styleId="texte1">
    <w:name w:val="texte 1"/>
    <w:basedOn w:val="Normal"/>
    <w:rsid w:val="00AD732B"/>
    <w:pPr>
      <w:widowControl w:val="0"/>
      <w:tabs>
        <w:tab w:val="left" w:pos="-1440"/>
        <w:tab w:val="left" w:pos="-720"/>
        <w:tab w:val="left" w:pos="0"/>
        <w:tab w:val="left" w:pos="720"/>
        <w:tab w:val="left" w:pos="1476"/>
        <w:tab w:val="left" w:pos="2592"/>
        <w:tab w:val="left" w:pos="2952"/>
        <w:tab w:val="left" w:pos="3312"/>
        <w:tab w:val="left" w:pos="4320"/>
      </w:tabs>
      <w:autoSpaceDE w:val="0"/>
      <w:autoSpaceDN w:val="0"/>
      <w:adjustRightInd w:val="0"/>
      <w:spacing w:after="240"/>
      <w:jc w:val="both"/>
    </w:pPr>
    <w:rPr>
      <w:rFonts w:ascii="Arial" w:hAnsi="Arial" w:cs="Arial"/>
      <w:sz w:val="22"/>
      <w:szCs w:val="22"/>
      <w:lang w:val="fr-CA" w:eastAsia="fr-CA"/>
    </w:rPr>
  </w:style>
  <w:style w:type="paragraph" w:styleId="En-tte0">
    <w:name w:val="header"/>
    <w:basedOn w:val="Normal"/>
    <w:link w:val="En-tteCar"/>
    <w:uiPriority w:val="99"/>
    <w:unhideWhenUsed/>
    <w:rsid w:val="00291956"/>
    <w:pPr>
      <w:tabs>
        <w:tab w:val="center" w:pos="4320"/>
        <w:tab w:val="right" w:pos="8640"/>
      </w:tabs>
    </w:pPr>
  </w:style>
  <w:style w:type="character" w:customStyle="1" w:styleId="En-tteCar">
    <w:name w:val="En-tête Car"/>
    <w:basedOn w:val="Policepardfaut"/>
    <w:link w:val="En-tte0"/>
    <w:uiPriority w:val="99"/>
    <w:rsid w:val="00291956"/>
    <w:rPr>
      <w:lang w:val="en-GB" w:eastAsia="fr-FR"/>
    </w:rPr>
  </w:style>
  <w:style w:type="paragraph" w:styleId="Corpsdetexte">
    <w:name w:val="Body Text"/>
    <w:basedOn w:val="Normal"/>
    <w:link w:val="CorpsdetexteCar"/>
    <w:uiPriority w:val="99"/>
    <w:semiHidden/>
    <w:unhideWhenUsed/>
    <w:rsid w:val="00035689"/>
    <w:pPr>
      <w:spacing w:after="120"/>
    </w:pPr>
  </w:style>
  <w:style w:type="character" w:customStyle="1" w:styleId="CorpsdetexteCar">
    <w:name w:val="Corps de texte Car"/>
    <w:basedOn w:val="Policepardfaut"/>
    <w:link w:val="Corpsdetexte"/>
    <w:uiPriority w:val="99"/>
    <w:semiHidden/>
    <w:rsid w:val="00035689"/>
    <w:rPr>
      <w:lang w:val="en-GB" w:eastAsia="fr-FR"/>
    </w:rPr>
  </w:style>
  <w:style w:type="character" w:customStyle="1" w:styleId="PieddepageCar">
    <w:name w:val="Pied de page Car"/>
    <w:basedOn w:val="Policepardfaut"/>
    <w:link w:val="Pieddepage"/>
    <w:rsid w:val="004A1478"/>
    <w:rPr>
      <w:i/>
      <w:iCs/>
      <w:sz w:val="24"/>
      <w:szCs w:val="24"/>
      <w:lang w:val="en-GB" w:eastAsia="fr-FR"/>
    </w:rPr>
  </w:style>
  <w:style w:type="character" w:styleId="Numrodepage">
    <w:name w:val="page number"/>
    <w:basedOn w:val="Policepardfaut"/>
    <w:rsid w:val="004A1478"/>
  </w:style>
  <w:style w:type="paragraph" w:customStyle="1" w:styleId="amendement">
    <w:name w:val="amendement"/>
    <w:basedOn w:val="Titre1"/>
    <w:rsid w:val="00450741"/>
    <w:pPr>
      <w:keepNext w:val="0"/>
      <w:spacing w:line="360" w:lineRule="atLeast"/>
      <w:ind w:left="1980" w:right="18" w:hanging="1980"/>
    </w:pPr>
    <w:rPr>
      <w:rFonts w:ascii="Times" w:hAnsi="Times" w:cs="Times"/>
      <w:b w:val="0"/>
      <w:smallCaps/>
      <w:color w:val="FF0000"/>
      <w:sz w:val="28"/>
      <w:szCs w:val="20"/>
      <w:lang w:val="fr-FR"/>
    </w:rPr>
  </w:style>
  <w:style w:type="paragraph" w:styleId="Paragraphedeliste">
    <w:name w:val="List Paragraph"/>
    <w:basedOn w:val="Normal"/>
    <w:uiPriority w:val="34"/>
    <w:qFormat/>
    <w:rsid w:val="00FC6B48"/>
    <w:pPr>
      <w:ind w:left="720"/>
      <w:contextualSpacing/>
    </w:pPr>
  </w:style>
  <w:style w:type="paragraph" w:customStyle="1" w:styleId="SubtitleItalic">
    <w:name w:val="Subtitle Italic"/>
    <w:next w:val="Corpsdetexte"/>
    <w:rsid w:val="00303E76"/>
    <w:pPr>
      <w:spacing w:after="200" w:line="320" w:lineRule="exact"/>
    </w:pPr>
    <w:rPr>
      <w:rFonts w:ascii="Tahoma" w:hAnsi="Tahoma" w:cs="Tahoma"/>
      <w:i/>
      <w:color w:val="808080"/>
      <w:spacing w:val="20"/>
      <w:kern w:val="28"/>
      <w:sz w:val="28"/>
      <w:szCs w:val="28"/>
      <w:lang w:val="en-US" w:eastAsia="en-US" w:bidi="en-US"/>
    </w:rPr>
  </w:style>
  <w:style w:type="character" w:customStyle="1" w:styleId="TitleCoverChar">
    <w:name w:val="Title Cover Char"/>
    <w:basedOn w:val="Policepardfaut"/>
    <w:link w:val="TitleCover"/>
    <w:locked/>
    <w:rsid w:val="00303E76"/>
    <w:rPr>
      <w:rFonts w:ascii="Tahoma" w:hAnsi="Tahoma"/>
      <w:b/>
      <w:spacing w:val="20"/>
      <w:kern w:val="28"/>
      <w:sz w:val="60"/>
      <w:szCs w:val="72"/>
      <w:lang w:val="en-US" w:eastAsia="en-US" w:bidi="en-US"/>
    </w:rPr>
  </w:style>
  <w:style w:type="paragraph" w:customStyle="1" w:styleId="TitleCover">
    <w:name w:val="Title Cover"/>
    <w:basedOn w:val="Normal"/>
    <w:next w:val="SubtitleItalic"/>
    <w:link w:val="TitleCoverChar"/>
    <w:rsid w:val="00303E76"/>
    <w:pPr>
      <w:keepNext/>
      <w:keepLines/>
      <w:spacing w:before="1600" w:after="200" w:line="600" w:lineRule="exact"/>
    </w:pPr>
    <w:rPr>
      <w:rFonts w:ascii="Tahoma" w:hAnsi="Tahoma"/>
      <w:b/>
      <w:spacing w:val="20"/>
      <w:kern w:val="28"/>
      <w:sz w:val="60"/>
      <w:szCs w:val="72"/>
      <w:lang w:val="en-US" w:eastAsia="en-US" w:bidi="en-US"/>
    </w:rPr>
  </w:style>
  <w:style w:type="paragraph" w:customStyle="1" w:styleId="CompanyName">
    <w:name w:val="Company Name"/>
    <w:basedOn w:val="Normal"/>
    <w:rsid w:val="00303E76"/>
    <w:pPr>
      <w:keepNext/>
      <w:keepLines/>
      <w:pBdr>
        <w:bottom w:val="single" w:sz="6" w:space="2" w:color="999999"/>
      </w:pBdr>
      <w:spacing w:line="220" w:lineRule="atLeast"/>
    </w:pPr>
    <w:rPr>
      <w:rFonts w:ascii="Tahoma" w:hAnsi="Tahoma" w:cs="Tahoma"/>
      <w:spacing w:val="10"/>
      <w:kern w:val="28"/>
      <w:sz w:val="32"/>
      <w:szCs w:val="32"/>
      <w:lang w:val="en-US" w:eastAsia="en-US" w:bidi="en-US"/>
    </w:rPr>
  </w:style>
  <w:style w:type="character" w:styleId="Marquedecommentaire">
    <w:name w:val="annotation reference"/>
    <w:basedOn w:val="Policepardfaut"/>
    <w:uiPriority w:val="99"/>
    <w:semiHidden/>
    <w:unhideWhenUsed/>
    <w:rsid w:val="000D0DCB"/>
    <w:rPr>
      <w:sz w:val="16"/>
      <w:szCs w:val="16"/>
    </w:rPr>
  </w:style>
  <w:style w:type="paragraph" w:styleId="Commentaire">
    <w:name w:val="annotation text"/>
    <w:basedOn w:val="Normal"/>
    <w:link w:val="CommentaireCar"/>
    <w:uiPriority w:val="99"/>
    <w:semiHidden/>
    <w:unhideWhenUsed/>
    <w:rsid w:val="000D0DCB"/>
  </w:style>
  <w:style w:type="character" w:customStyle="1" w:styleId="CommentaireCar">
    <w:name w:val="Commentaire Car"/>
    <w:basedOn w:val="Policepardfaut"/>
    <w:link w:val="Commentaire"/>
    <w:uiPriority w:val="99"/>
    <w:semiHidden/>
    <w:rsid w:val="000D0DCB"/>
    <w:rPr>
      <w:lang w:val="en-GB" w:eastAsia="fr-FR"/>
    </w:rPr>
  </w:style>
  <w:style w:type="paragraph" w:styleId="Objetducommentaire">
    <w:name w:val="annotation subject"/>
    <w:basedOn w:val="Commentaire"/>
    <w:next w:val="Commentaire"/>
    <w:link w:val="ObjetducommentaireCar"/>
    <w:uiPriority w:val="99"/>
    <w:semiHidden/>
    <w:unhideWhenUsed/>
    <w:rsid w:val="000D0DCB"/>
    <w:rPr>
      <w:b/>
      <w:bCs/>
    </w:rPr>
  </w:style>
  <w:style w:type="character" w:customStyle="1" w:styleId="ObjetducommentaireCar">
    <w:name w:val="Objet du commentaire Car"/>
    <w:basedOn w:val="CommentaireCar"/>
    <w:link w:val="Objetducommentaire"/>
    <w:uiPriority w:val="99"/>
    <w:semiHidden/>
    <w:rsid w:val="000D0DCB"/>
    <w:rPr>
      <w:b/>
      <w:bCs/>
      <w:lang w:val="en-GB" w:eastAsia="fr-FR"/>
    </w:rPr>
  </w:style>
  <w:style w:type="table" w:customStyle="1" w:styleId="Grilledutableau1">
    <w:name w:val="Grille du tableau1"/>
    <w:basedOn w:val="TableauNormal"/>
    <w:next w:val="Grilledutableau"/>
    <w:uiPriority w:val="59"/>
    <w:rsid w:val="001F15F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652818">
      <w:bodyDiv w:val="1"/>
      <w:marLeft w:val="0"/>
      <w:marRight w:val="0"/>
      <w:marTop w:val="0"/>
      <w:marBottom w:val="0"/>
      <w:divBdr>
        <w:top w:val="none" w:sz="0" w:space="0" w:color="auto"/>
        <w:left w:val="none" w:sz="0" w:space="0" w:color="auto"/>
        <w:bottom w:val="none" w:sz="0" w:space="0" w:color="auto"/>
        <w:right w:val="none" w:sz="0" w:space="0" w:color="auto"/>
      </w:divBdr>
    </w:div>
    <w:div w:id="1080101825">
      <w:bodyDiv w:val="1"/>
      <w:marLeft w:val="0"/>
      <w:marRight w:val="0"/>
      <w:marTop w:val="0"/>
      <w:marBottom w:val="0"/>
      <w:divBdr>
        <w:top w:val="none" w:sz="0" w:space="0" w:color="auto"/>
        <w:left w:val="none" w:sz="0" w:space="0" w:color="auto"/>
        <w:bottom w:val="none" w:sz="0" w:space="0" w:color="auto"/>
        <w:right w:val="none" w:sz="0" w:space="0" w:color="auto"/>
      </w:divBdr>
    </w:div>
    <w:div w:id="1486970245">
      <w:bodyDiv w:val="1"/>
      <w:marLeft w:val="0"/>
      <w:marRight w:val="0"/>
      <w:marTop w:val="0"/>
      <w:marBottom w:val="0"/>
      <w:divBdr>
        <w:top w:val="none" w:sz="0" w:space="0" w:color="auto"/>
        <w:left w:val="none" w:sz="0" w:space="0" w:color="auto"/>
        <w:bottom w:val="none" w:sz="0" w:space="0" w:color="auto"/>
        <w:right w:val="none" w:sz="0" w:space="0" w:color="auto"/>
      </w:divBdr>
    </w:div>
    <w:div w:id="1983271411">
      <w:bodyDiv w:val="1"/>
      <w:marLeft w:val="0"/>
      <w:marRight w:val="0"/>
      <w:marTop w:val="0"/>
      <w:marBottom w:val="0"/>
      <w:divBdr>
        <w:top w:val="none" w:sz="0" w:space="0" w:color="auto"/>
        <w:left w:val="none" w:sz="0" w:space="0" w:color="auto"/>
        <w:bottom w:val="none" w:sz="0" w:space="0" w:color="auto"/>
        <w:right w:val="none" w:sz="0" w:space="0" w:color="auto"/>
      </w:divBdr>
    </w:div>
    <w:div w:id="2030834373">
      <w:bodyDiv w:val="1"/>
      <w:marLeft w:val="0"/>
      <w:marRight w:val="0"/>
      <w:marTop w:val="0"/>
      <w:marBottom w:val="0"/>
      <w:divBdr>
        <w:top w:val="none" w:sz="0" w:space="0" w:color="auto"/>
        <w:left w:val="none" w:sz="0" w:space="0" w:color="auto"/>
        <w:bottom w:val="none" w:sz="0" w:space="0" w:color="auto"/>
        <w:right w:val="none" w:sz="0" w:space="0" w:color="auto"/>
      </w:divBdr>
    </w:div>
    <w:div w:id="2115588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59CBEE-0568-446B-9694-30AAF0FB7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688</Words>
  <Characters>3652</Characters>
  <Application>Microsoft Office Word</Application>
  <DocSecurity>0</DocSecurity>
  <Lines>166</Lines>
  <Paragraphs>58</Paragraphs>
  <ScaleCrop>false</ScaleCrop>
  <HeadingPairs>
    <vt:vector size="2" baseType="variant">
      <vt:variant>
        <vt:lpstr>Titre</vt:lpstr>
      </vt:variant>
      <vt:variant>
        <vt:i4>1</vt:i4>
      </vt:variant>
    </vt:vector>
  </HeadingPairs>
  <TitlesOfParts>
    <vt:vector size="1" baseType="lpstr">
      <vt:lpstr>Province de Québec</vt:lpstr>
    </vt:vector>
  </TitlesOfParts>
  <Company>Hewlett-Packard Company</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Province de Québec</dc:title>
  <dc:creator>Jean Blais</dc:creator>
  <cp:lastModifiedBy>Annie Laplante</cp:lastModifiedBy>
  <cp:revision>9</cp:revision>
  <cp:lastPrinted>2026-03-04T13:25:00Z</cp:lastPrinted>
  <dcterms:created xsi:type="dcterms:W3CDTF">2026-02-19T15:48:00Z</dcterms:created>
  <dcterms:modified xsi:type="dcterms:W3CDTF">2026-03-04T13:25:00Z</dcterms:modified>
</cp:coreProperties>
</file>